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C28" w:rsidRPr="00E43C28" w:rsidRDefault="00E43C28">
      <w:pPr>
        <w:rPr>
          <w:b/>
          <w:sz w:val="24"/>
          <w:szCs w:val="24"/>
        </w:rPr>
      </w:pPr>
      <w:r w:rsidRPr="00E43C28">
        <w:rPr>
          <w:b/>
          <w:sz w:val="24"/>
          <w:szCs w:val="24"/>
        </w:rPr>
        <w:t>U-</w:t>
      </w:r>
      <w:r w:rsidR="009155F9">
        <w:rPr>
          <w:b/>
          <w:sz w:val="24"/>
          <w:szCs w:val="24"/>
        </w:rPr>
        <w:t>5818</w:t>
      </w:r>
      <w:r w:rsidRPr="00E43C28">
        <w:rPr>
          <w:b/>
          <w:sz w:val="24"/>
          <w:szCs w:val="24"/>
        </w:rPr>
        <w:t xml:space="preserve"> DRAINAGE REDLINE </w:t>
      </w:r>
      <w:r w:rsidR="009155F9">
        <w:rPr>
          <w:b/>
          <w:sz w:val="24"/>
          <w:szCs w:val="24"/>
        </w:rPr>
        <w:t xml:space="preserve">&amp; CSR </w:t>
      </w:r>
      <w:r w:rsidRPr="00E43C28">
        <w:rPr>
          <w:b/>
          <w:sz w:val="24"/>
          <w:szCs w:val="24"/>
        </w:rPr>
        <w:t>REVIEW</w:t>
      </w:r>
    </w:p>
    <w:p w:rsidR="00F4032C" w:rsidRDefault="00B44C36">
      <w:r>
        <w:t xml:space="preserve">The below </w:t>
      </w:r>
      <w:r w:rsidR="00CF71C0">
        <w:t>c</w:t>
      </w:r>
      <w:r>
        <w:t xml:space="preserve">omments represent a </w:t>
      </w:r>
      <w:r w:rsidR="00F4032C">
        <w:t>review of the provided U-</w:t>
      </w:r>
      <w:r w:rsidR="009155F9">
        <w:t xml:space="preserve">5818 </w:t>
      </w:r>
      <w:r w:rsidR="00F4032C">
        <w:t>Drainage Redlines</w:t>
      </w:r>
      <w:r w:rsidR="000E2192">
        <w:t xml:space="preserve"> (PSH-</w:t>
      </w:r>
      <w:r w:rsidR="00AF09C6">
        <w:t>4-</w:t>
      </w:r>
      <w:r w:rsidR="009155F9">
        <w:t>7</w:t>
      </w:r>
      <w:r w:rsidR="000E2192">
        <w:t>)</w:t>
      </w:r>
      <w:r w:rsidR="00AF09C6">
        <w:t xml:space="preserve"> as well as provided storm drainage calculations</w:t>
      </w:r>
      <w:r w:rsidR="00EF6120">
        <w:t>,</w:t>
      </w:r>
      <w:r w:rsidR="00AF09C6">
        <w:t xml:space="preserve"> </w:t>
      </w:r>
      <w:r w:rsidR="009155F9">
        <w:t>CSRs</w:t>
      </w:r>
      <w:r w:rsidR="00EF6120">
        <w:t xml:space="preserve"> and HECRAS</w:t>
      </w:r>
      <w:r w:rsidR="00F4032C">
        <w:t xml:space="preserve">.  </w:t>
      </w:r>
    </w:p>
    <w:p w:rsidR="00F4032C" w:rsidRDefault="00F4032C">
      <w:r>
        <w:t>Comments are provided for each of the following:</w:t>
      </w:r>
    </w:p>
    <w:p w:rsidR="00F4032C" w:rsidRDefault="00B44C36" w:rsidP="00565FFD">
      <w:pPr>
        <w:pStyle w:val="ListParagraph"/>
        <w:numPr>
          <w:ilvl w:val="0"/>
          <w:numId w:val="1"/>
        </w:numPr>
      </w:pPr>
      <w:r>
        <w:t xml:space="preserve">General </w:t>
      </w:r>
      <w:r w:rsidR="00E43C28">
        <w:t xml:space="preserve">Project </w:t>
      </w:r>
      <w:r>
        <w:t>Comments</w:t>
      </w:r>
    </w:p>
    <w:p w:rsidR="00F4032C" w:rsidRDefault="00B44C36" w:rsidP="00565FFD">
      <w:pPr>
        <w:pStyle w:val="ListParagraph"/>
        <w:numPr>
          <w:ilvl w:val="0"/>
          <w:numId w:val="1"/>
        </w:numPr>
      </w:pPr>
      <w:r>
        <w:t xml:space="preserve">Specific Plan </w:t>
      </w:r>
      <w:r w:rsidR="00F4032C">
        <w:t xml:space="preserve">Sheet </w:t>
      </w:r>
      <w:r>
        <w:t>Comments</w:t>
      </w:r>
      <w:r w:rsidR="009155F9">
        <w:t>, including comps</w:t>
      </w:r>
      <w:r w:rsidR="00E43C28">
        <w:t xml:space="preserve"> </w:t>
      </w:r>
    </w:p>
    <w:p w:rsidR="00F4032C" w:rsidRDefault="009155F9" w:rsidP="00565FFD">
      <w:pPr>
        <w:pStyle w:val="ListParagraph"/>
        <w:numPr>
          <w:ilvl w:val="0"/>
          <w:numId w:val="1"/>
        </w:numPr>
      </w:pPr>
      <w:r>
        <w:t>General CSR Comments</w:t>
      </w:r>
    </w:p>
    <w:p w:rsidR="009155F9" w:rsidRDefault="009155F9" w:rsidP="00565FFD">
      <w:pPr>
        <w:pStyle w:val="ListParagraph"/>
        <w:numPr>
          <w:ilvl w:val="0"/>
          <w:numId w:val="1"/>
        </w:numPr>
      </w:pPr>
      <w:r>
        <w:t>Specific CSR Comments</w:t>
      </w:r>
    </w:p>
    <w:p w:rsidR="00EF6120" w:rsidRPr="00125494" w:rsidRDefault="00EF6120" w:rsidP="00565FFD">
      <w:pPr>
        <w:pStyle w:val="ListParagraph"/>
        <w:numPr>
          <w:ilvl w:val="0"/>
          <w:numId w:val="1"/>
        </w:numPr>
      </w:pPr>
      <w:r>
        <w:t>HECRAS Comments</w:t>
      </w:r>
    </w:p>
    <w:p w:rsidR="00B44C36" w:rsidRPr="00F4032C" w:rsidRDefault="00F4032C" w:rsidP="00F4032C">
      <w:pPr>
        <w:rPr>
          <w:i/>
        </w:rPr>
      </w:pPr>
      <w:r w:rsidRPr="00F4032C">
        <w:rPr>
          <w:i/>
        </w:rPr>
        <w:t xml:space="preserve">This </w:t>
      </w:r>
      <w:r w:rsidR="00CF71C0">
        <w:rPr>
          <w:i/>
        </w:rPr>
        <w:t>review</w:t>
      </w:r>
      <w:r w:rsidR="00205351">
        <w:rPr>
          <w:i/>
        </w:rPr>
        <w:t xml:space="preserve"> </w:t>
      </w:r>
      <w:r w:rsidRPr="00F4032C">
        <w:rPr>
          <w:i/>
        </w:rPr>
        <w:t xml:space="preserve">does not represent a detailed review </w:t>
      </w:r>
      <w:r w:rsidR="00F44C08">
        <w:rPr>
          <w:i/>
        </w:rPr>
        <w:t>or</w:t>
      </w:r>
      <w:r>
        <w:rPr>
          <w:i/>
        </w:rPr>
        <w:t xml:space="preserve"> acceptance </w:t>
      </w:r>
      <w:r w:rsidRPr="00F4032C">
        <w:rPr>
          <w:i/>
        </w:rPr>
        <w:t xml:space="preserve">of every aspect of the drainage design, nor is it it’s intent. The </w:t>
      </w:r>
      <w:r w:rsidR="00F44C08">
        <w:rPr>
          <w:i/>
        </w:rPr>
        <w:t xml:space="preserve">full </w:t>
      </w:r>
      <w:r w:rsidRPr="00F4032C">
        <w:rPr>
          <w:i/>
        </w:rPr>
        <w:t>accuracy and completeness of the hydraulic design and its calculations are still the</w:t>
      </w:r>
      <w:r w:rsidR="00F44C08">
        <w:rPr>
          <w:i/>
        </w:rPr>
        <w:t xml:space="preserve"> sole</w:t>
      </w:r>
      <w:r w:rsidRPr="00F4032C">
        <w:rPr>
          <w:i/>
        </w:rPr>
        <w:t xml:space="preserve"> responsibility of the Designer of Record.</w:t>
      </w:r>
    </w:p>
    <w:p w:rsidR="00B44C36" w:rsidRDefault="00B44C36">
      <w:pPr>
        <w:rPr>
          <w:b/>
          <w:u w:val="single"/>
        </w:rPr>
      </w:pPr>
    </w:p>
    <w:p w:rsidR="0060081F" w:rsidRDefault="00E43C28">
      <w:pPr>
        <w:rPr>
          <w:b/>
          <w:sz w:val="24"/>
          <w:szCs w:val="24"/>
          <w:highlight w:val="lightGray"/>
          <w:u w:val="single"/>
        </w:rPr>
      </w:pPr>
      <w:r w:rsidRPr="006040FD">
        <w:rPr>
          <w:b/>
          <w:sz w:val="24"/>
          <w:szCs w:val="24"/>
          <w:highlight w:val="lightGray"/>
          <w:u w:val="single"/>
        </w:rPr>
        <w:t xml:space="preserve">I. </w:t>
      </w:r>
      <w:r w:rsidR="00B427D6" w:rsidRPr="006040FD">
        <w:rPr>
          <w:b/>
          <w:sz w:val="24"/>
          <w:szCs w:val="24"/>
          <w:highlight w:val="lightGray"/>
          <w:u w:val="single"/>
        </w:rPr>
        <w:t xml:space="preserve">GENERAL </w:t>
      </w:r>
      <w:r w:rsidR="00CF71C0">
        <w:rPr>
          <w:b/>
          <w:sz w:val="24"/>
          <w:szCs w:val="24"/>
          <w:highlight w:val="lightGray"/>
          <w:u w:val="single"/>
        </w:rPr>
        <w:t>PROJECT</w:t>
      </w:r>
      <w:r w:rsidR="00A57E0B" w:rsidRPr="006040FD">
        <w:rPr>
          <w:b/>
          <w:sz w:val="24"/>
          <w:szCs w:val="24"/>
          <w:highlight w:val="lightGray"/>
          <w:u w:val="single"/>
        </w:rPr>
        <w:t xml:space="preserve"> </w:t>
      </w:r>
      <w:r w:rsidR="00B427D6" w:rsidRPr="006040FD">
        <w:rPr>
          <w:b/>
          <w:sz w:val="24"/>
          <w:szCs w:val="24"/>
          <w:highlight w:val="lightGray"/>
          <w:u w:val="single"/>
        </w:rPr>
        <w:t>COMMENTS</w:t>
      </w:r>
    </w:p>
    <w:p w:rsidR="007F30E3" w:rsidRPr="006040FD" w:rsidRDefault="007F30E3">
      <w:pPr>
        <w:rPr>
          <w:b/>
          <w:sz w:val="24"/>
          <w:szCs w:val="24"/>
          <w:u w:val="single"/>
        </w:rPr>
      </w:pPr>
    </w:p>
    <w:p w:rsidR="009155F9" w:rsidRDefault="00173AFC" w:rsidP="00723BE3">
      <w:pPr>
        <w:pStyle w:val="ListParagraph"/>
        <w:numPr>
          <w:ilvl w:val="0"/>
          <w:numId w:val="29"/>
        </w:numPr>
      </w:pPr>
      <w:r>
        <w:t xml:space="preserve">Does the Hydraulic Data for the Existing Culverts need to be shown on the Profiles? </w:t>
      </w:r>
    </w:p>
    <w:p w:rsidR="00173AFC" w:rsidRDefault="00723BE3" w:rsidP="00723BE3">
      <w:pPr>
        <w:pStyle w:val="ListParagraph"/>
        <w:numPr>
          <w:ilvl w:val="0"/>
          <w:numId w:val="29"/>
        </w:numPr>
      </w:pPr>
      <w:r>
        <w:t>For all existing Box Culverts – label ‘Retain” or “Retain &amp; Extend”.</w:t>
      </w:r>
    </w:p>
    <w:p w:rsidR="004F5940" w:rsidRDefault="004F5940" w:rsidP="00723BE3">
      <w:pPr>
        <w:pStyle w:val="ListParagraph"/>
        <w:numPr>
          <w:ilvl w:val="0"/>
          <w:numId w:val="29"/>
        </w:numPr>
      </w:pPr>
      <w:r>
        <w:t>The project is a minor collector, curb and gutter with a design speed of 50 mph. Confirm that all the spreads meet the criteria in the Table 10-1 in the latest NCDOT 2016 Guidelines.</w:t>
      </w:r>
    </w:p>
    <w:p w:rsidR="001C1544" w:rsidRDefault="001C1544" w:rsidP="00723BE3">
      <w:pPr>
        <w:pStyle w:val="ListParagraph"/>
        <w:numPr>
          <w:ilvl w:val="0"/>
          <w:numId w:val="29"/>
        </w:numPr>
      </w:pPr>
      <w:r>
        <w:t>If paved/</w:t>
      </w:r>
      <w:proofErr w:type="spellStart"/>
      <w:r>
        <w:t>conc</w:t>
      </w:r>
      <w:proofErr w:type="spellEnd"/>
      <w:r>
        <w:t xml:space="preserve"> ditches are used behind retaining walls, make sure any </w:t>
      </w:r>
      <w:r w:rsidR="007F30E3">
        <w:t xml:space="preserve">needed </w:t>
      </w:r>
      <w:r>
        <w:t>proposed drainage is accounted for.</w:t>
      </w:r>
    </w:p>
    <w:p w:rsidR="001C1544" w:rsidRDefault="001C1544" w:rsidP="00723BE3">
      <w:pPr>
        <w:pStyle w:val="ListParagraph"/>
        <w:numPr>
          <w:ilvl w:val="0"/>
          <w:numId w:val="29"/>
        </w:numPr>
      </w:pPr>
      <w:r>
        <w:t xml:space="preserve">DDE may be required for the several ditches </w:t>
      </w:r>
      <w:r w:rsidR="007F30E3">
        <w:t xml:space="preserve">shown leaving the highway and that are </w:t>
      </w:r>
      <w:r>
        <w:t>not shown on the cross sections.</w:t>
      </w:r>
    </w:p>
    <w:p w:rsidR="00CC5333" w:rsidRDefault="00CC5333" w:rsidP="00723BE3">
      <w:pPr>
        <w:pStyle w:val="ListParagraph"/>
        <w:numPr>
          <w:ilvl w:val="0"/>
          <w:numId w:val="29"/>
        </w:numPr>
      </w:pPr>
      <w:r>
        <w:t>Confirm that all ditch slopes shown in the profiles correspond to the correct slope based on number of decimal places indicated for the % slope.</w:t>
      </w:r>
    </w:p>
    <w:p w:rsidR="00173AFC" w:rsidRDefault="00173AFC" w:rsidP="00B8232A">
      <w:pPr>
        <w:pStyle w:val="ListParagraph"/>
        <w:ind w:left="360"/>
      </w:pPr>
    </w:p>
    <w:p w:rsidR="00723BE3" w:rsidRDefault="00723BE3" w:rsidP="00B8232A">
      <w:pPr>
        <w:pStyle w:val="ListParagraph"/>
        <w:ind w:left="360"/>
      </w:pPr>
    </w:p>
    <w:p w:rsidR="00B427D6" w:rsidRPr="006040FD" w:rsidRDefault="006040FD">
      <w:pPr>
        <w:rPr>
          <w:b/>
          <w:sz w:val="24"/>
          <w:szCs w:val="24"/>
          <w:u w:val="single"/>
        </w:rPr>
      </w:pPr>
      <w:r w:rsidRPr="00CF71C0">
        <w:rPr>
          <w:b/>
          <w:sz w:val="24"/>
          <w:szCs w:val="24"/>
          <w:highlight w:val="lightGray"/>
          <w:u w:val="single"/>
        </w:rPr>
        <w:t xml:space="preserve">II. </w:t>
      </w:r>
      <w:r w:rsidR="00B427D6" w:rsidRPr="00CF71C0">
        <w:rPr>
          <w:b/>
          <w:sz w:val="24"/>
          <w:szCs w:val="24"/>
          <w:highlight w:val="lightGray"/>
          <w:u w:val="single"/>
        </w:rPr>
        <w:t xml:space="preserve">SPECIFIC </w:t>
      </w:r>
      <w:r w:rsidR="001C6965" w:rsidRPr="00CF71C0">
        <w:rPr>
          <w:b/>
          <w:sz w:val="24"/>
          <w:szCs w:val="24"/>
          <w:highlight w:val="lightGray"/>
          <w:u w:val="single"/>
        </w:rPr>
        <w:t>PLAN</w:t>
      </w:r>
      <w:r w:rsidR="00CF71C0" w:rsidRPr="00CF71C0">
        <w:rPr>
          <w:b/>
          <w:sz w:val="24"/>
          <w:szCs w:val="24"/>
          <w:highlight w:val="lightGray"/>
          <w:u w:val="single"/>
        </w:rPr>
        <w:t xml:space="preserve"> SHEET</w:t>
      </w:r>
      <w:r w:rsidR="001C6965" w:rsidRPr="00CF71C0">
        <w:rPr>
          <w:b/>
          <w:sz w:val="24"/>
          <w:szCs w:val="24"/>
          <w:highlight w:val="lightGray"/>
          <w:u w:val="single"/>
        </w:rPr>
        <w:t xml:space="preserve"> </w:t>
      </w:r>
      <w:r w:rsidR="00B427D6" w:rsidRPr="00CF71C0">
        <w:rPr>
          <w:b/>
          <w:sz w:val="24"/>
          <w:szCs w:val="24"/>
          <w:highlight w:val="lightGray"/>
          <w:u w:val="single"/>
        </w:rPr>
        <w:t>COMMENTS</w:t>
      </w:r>
      <w:r w:rsidR="009155F9">
        <w:rPr>
          <w:b/>
          <w:sz w:val="24"/>
          <w:szCs w:val="24"/>
          <w:highlight w:val="lightGray"/>
          <w:u w:val="single"/>
        </w:rPr>
        <w:t>, INCLUDING COMPS</w:t>
      </w:r>
      <w:r w:rsidR="00CF71C0" w:rsidRPr="00CF71C0">
        <w:rPr>
          <w:b/>
          <w:sz w:val="24"/>
          <w:szCs w:val="24"/>
          <w:highlight w:val="lightGray"/>
          <w:u w:val="single"/>
        </w:rPr>
        <w:t xml:space="preserve"> </w:t>
      </w:r>
    </w:p>
    <w:p w:rsidR="006040FD" w:rsidRDefault="006040FD">
      <w:pPr>
        <w:rPr>
          <w:b/>
          <w:u w:val="single"/>
        </w:rPr>
      </w:pPr>
    </w:p>
    <w:p w:rsidR="00B427D6" w:rsidRDefault="00B427D6">
      <w:pPr>
        <w:rPr>
          <w:b/>
          <w:u w:val="single"/>
        </w:rPr>
      </w:pPr>
      <w:r>
        <w:rPr>
          <w:b/>
          <w:u w:val="single"/>
        </w:rPr>
        <w:t>SHEET 4</w:t>
      </w:r>
    </w:p>
    <w:p w:rsidR="009155F9" w:rsidRPr="00173AFC" w:rsidRDefault="009155F9" w:rsidP="00565FFD">
      <w:pPr>
        <w:pStyle w:val="ListParagraph"/>
        <w:numPr>
          <w:ilvl w:val="0"/>
          <w:numId w:val="3"/>
        </w:numPr>
      </w:pPr>
      <w:r w:rsidRPr="00173AFC">
        <w:t>Y 459+00 RT – Label “Retain” notes on existing system.</w:t>
      </w:r>
    </w:p>
    <w:p w:rsidR="00B06DAA" w:rsidRDefault="009155F9" w:rsidP="00565FFD">
      <w:pPr>
        <w:pStyle w:val="ListParagraph"/>
        <w:numPr>
          <w:ilvl w:val="0"/>
          <w:numId w:val="3"/>
        </w:numPr>
      </w:pPr>
      <w:r w:rsidRPr="00173AFC">
        <w:t>Y 459+50 RT</w:t>
      </w:r>
      <w:r w:rsidR="00D903FF" w:rsidRPr="00173AFC">
        <w:t xml:space="preserve"> </w:t>
      </w:r>
      <w:r w:rsidR="00173AFC">
        <w:t>– It’s unclear if this is a ditch, expressway gutter, etc.; the cross sections are unclear as well.</w:t>
      </w:r>
    </w:p>
    <w:p w:rsidR="00173AFC" w:rsidRDefault="00173AFC" w:rsidP="00565FFD">
      <w:pPr>
        <w:pStyle w:val="ListParagraph"/>
        <w:numPr>
          <w:ilvl w:val="0"/>
          <w:numId w:val="3"/>
        </w:numPr>
      </w:pPr>
      <w:r>
        <w:t>Y 459+00 RT – The ditch calculation appears to show you are at the limit of maximum allowable shear stress; confirm and line if necessary.</w:t>
      </w:r>
    </w:p>
    <w:p w:rsidR="00173AFC" w:rsidRDefault="00173AFC" w:rsidP="00565FFD">
      <w:pPr>
        <w:pStyle w:val="ListParagraph"/>
        <w:numPr>
          <w:ilvl w:val="0"/>
          <w:numId w:val="3"/>
        </w:numPr>
      </w:pPr>
      <w:r>
        <w:t>Y 465+00 LT – Due to the additional widening thru this stretch, is SBG now warranted?</w:t>
      </w:r>
    </w:p>
    <w:p w:rsidR="00173AFC" w:rsidRDefault="00173AFC" w:rsidP="00565FFD">
      <w:pPr>
        <w:pStyle w:val="ListParagraph"/>
        <w:numPr>
          <w:ilvl w:val="0"/>
          <w:numId w:val="3"/>
        </w:numPr>
      </w:pPr>
      <w:r>
        <w:t>Y 465+00 LT – The new fill slope appears to be an encroachment in the floodplain of the adjacent stream. Is any slope protection needed near the toe? Does the slope stake affect the water surface elevations of the stream, outside the R/W?</w:t>
      </w:r>
    </w:p>
    <w:p w:rsidR="00723BE3" w:rsidRDefault="00723BE3" w:rsidP="00565FFD">
      <w:pPr>
        <w:pStyle w:val="ListParagraph"/>
        <w:numPr>
          <w:ilvl w:val="0"/>
          <w:numId w:val="3"/>
        </w:numPr>
      </w:pPr>
      <w:r>
        <w:lastRenderedPageBreak/>
        <w:t xml:space="preserve">RP C 16+50 RT – May need additional easement to cover the lateral 3 </w:t>
      </w:r>
      <w:proofErr w:type="spellStart"/>
      <w:r>
        <w:t>ft</w:t>
      </w:r>
      <w:proofErr w:type="spellEnd"/>
      <w:r>
        <w:t xml:space="preserve"> base ditch near the culvert inlet extension.</w:t>
      </w:r>
    </w:p>
    <w:p w:rsidR="00723BE3" w:rsidRDefault="00723BE3" w:rsidP="00565FFD">
      <w:pPr>
        <w:pStyle w:val="ListParagraph"/>
        <w:numPr>
          <w:ilvl w:val="0"/>
          <w:numId w:val="3"/>
        </w:numPr>
      </w:pPr>
      <w:r>
        <w:t xml:space="preserve">RP D 13+50 LT – </w:t>
      </w:r>
      <w:proofErr w:type="spellStart"/>
      <w:r>
        <w:t>Str</w:t>
      </w:r>
      <w:proofErr w:type="spellEnd"/>
      <w:r>
        <w:t xml:space="preserve"> 0419 to </w:t>
      </w:r>
      <w:proofErr w:type="spellStart"/>
      <w:r>
        <w:t>Str</w:t>
      </w:r>
      <w:proofErr w:type="spellEnd"/>
      <w:r>
        <w:t xml:space="preserve"> 0420 – May need to call for Elbows.</w:t>
      </w:r>
    </w:p>
    <w:p w:rsidR="00723BE3" w:rsidRDefault="00723BE3" w:rsidP="00565FFD">
      <w:pPr>
        <w:pStyle w:val="ListParagraph"/>
        <w:numPr>
          <w:ilvl w:val="0"/>
          <w:numId w:val="3"/>
        </w:numPr>
      </w:pPr>
      <w:r>
        <w:t>RP D 12+70 – At the ends of pipes to be filled with flowable fill, you might want to consider calling for a “plug” as well.</w:t>
      </w:r>
    </w:p>
    <w:p w:rsidR="00723BE3" w:rsidRDefault="00723BE3" w:rsidP="00565FFD">
      <w:pPr>
        <w:pStyle w:val="ListParagraph"/>
        <w:numPr>
          <w:ilvl w:val="0"/>
          <w:numId w:val="3"/>
        </w:numPr>
      </w:pPr>
      <w:r>
        <w:t xml:space="preserve">RP D 14+00 RT – Will the ditch formed between the 2 ramps drain to </w:t>
      </w:r>
      <w:proofErr w:type="spellStart"/>
      <w:r>
        <w:t>Str</w:t>
      </w:r>
      <w:proofErr w:type="spellEnd"/>
      <w:r>
        <w:t xml:space="preserve"> 0418, or is a “grade to drain” note needed?</w:t>
      </w:r>
    </w:p>
    <w:p w:rsidR="004F5940" w:rsidRDefault="004F5940" w:rsidP="00565FFD">
      <w:pPr>
        <w:pStyle w:val="ListParagraph"/>
        <w:numPr>
          <w:ilvl w:val="0"/>
          <w:numId w:val="3"/>
        </w:numPr>
      </w:pPr>
      <w:r>
        <w:t xml:space="preserve">L 11+75 RT – </w:t>
      </w:r>
      <w:proofErr w:type="spellStart"/>
      <w:r>
        <w:t>Str</w:t>
      </w:r>
      <w:proofErr w:type="spellEnd"/>
      <w:r>
        <w:t xml:space="preserve"> 0409 needs to be labeled “2-GI-D”. The depth appears to be that of a “D”.</w:t>
      </w:r>
    </w:p>
    <w:p w:rsidR="00B427D6" w:rsidRDefault="004F5940" w:rsidP="004F5940">
      <w:pPr>
        <w:pStyle w:val="ListParagraph"/>
        <w:numPr>
          <w:ilvl w:val="0"/>
          <w:numId w:val="3"/>
        </w:numPr>
      </w:pPr>
      <w:r>
        <w:t>L 12+30 LT – Is this some sort of proposed retaining wall between the 2 box culverts? Any constructability issues or concerns with the base of the wall so near the stream? Will a scour analysis be required for the wall, due to proximity to the stream? Were 1.5:1 rip rap plated slopes considered thru this area?</w:t>
      </w:r>
    </w:p>
    <w:p w:rsidR="004F5940" w:rsidRPr="00173AFC" w:rsidRDefault="004F5940" w:rsidP="004F5940">
      <w:pPr>
        <w:pStyle w:val="ListParagraph"/>
      </w:pPr>
    </w:p>
    <w:p w:rsidR="00B427D6" w:rsidRPr="00173AFC" w:rsidRDefault="00B427D6">
      <w:pPr>
        <w:rPr>
          <w:b/>
          <w:u w:val="single"/>
        </w:rPr>
      </w:pPr>
      <w:r w:rsidRPr="00173AFC">
        <w:rPr>
          <w:b/>
          <w:u w:val="single"/>
        </w:rPr>
        <w:t>SHEET 5</w:t>
      </w:r>
    </w:p>
    <w:p w:rsidR="00B427D6" w:rsidRPr="001C1544" w:rsidRDefault="00B06DAA" w:rsidP="006F7D36">
      <w:pPr>
        <w:pStyle w:val="ListParagraph"/>
        <w:numPr>
          <w:ilvl w:val="0"/>
          <w:numId w:val="4"/>
        </w:numPr>
        <w:rPr>
          <w:u w:val="single"/>
        </w:rPr>
      </w:pPr>
      <w:r w:rsidRPr="001C1544">
        <w:t>L</w:t>
      </w:r>
      <w:r w:rsidR="001C1544" w:rsidRPr="001C1544">
        <w:t xml:space="preserve"> 24+00 LT – Were 1.5:1 rip rap plated slopes considered in this area?</w:t>
      </w:r>
      <w:r w:rsidRPr="001C1544">
        <w:t xml:space="preserve"> </w:t>
      </w:r>
      <w:r w:rsidR="001C1544" w:rsidRPr="001C1544">
        <w:t>This appears to be an extremely long wingwall or is it a proposed retaining wall? With the base of the wall located in the stream determine if a scour analysis is warranted or not. Is a paved/</w:t>
      </w:r>
      <w:proofErr w:type="spellStart"/>
      <w:r w:rsidR="001C1544" w:rsidRPr="001C1544">
        <w:t>conc</w:t>
      </w:r>
      <w:proofErr w:type="spellEnd"/>
      <w:r w:rsidR="001C1544" w:rsidRPr="001C1544">
        <w:t xml:space="preserve"> ditch needed on the roadway side of the </w:t>
      </w:r>
      <w:r w:rsidR="007F30E3">
        <w:t xml:space="preserve">top of </w:t>
      </w:r>
      <w:r w:rsidR="001C1544" w:rsidRPr="001C1544">
        <w:t>wall?</w:t>
      </w:r>
    </w:p>
    <w:p w:rsidR="001C1544" w:rsidRPr="001C1544" w:rsidRDefault="001C1544" w:rsidP="006F7D36">
      <w:pPr>
        <w:pStyle w:val="ListParagraph"/>
        <w:numPr>
          <w:ilvl w:val="0"/>
          <w:numId w:val="4"/>
        </w:numPr>
        <w:rPr>
          <w:u w:val="single"/>
        </w:rPr>
      </w:pPr>
      <w:r w:rsidRPr="001C1544">
        <w:t>Y 475+50 RT – The proposed slope stake appears to cover over the end of the existing 30” CMP. Does it need to be extended?</w:t>
      </w:r>
    </w:p>
    <w:p w:rsidR="001C1544" w:rsidRPr="001D33E1" w:rsidRDefault="001C1544" w:rsidP="006F7D36">
      <w:pPr>
        <w:pStyle w:val="ListParagraph"/>
        <w:numPr>
          <w:ilvl w:val="0"/>
          <w:numId w:val="4"/>
        </w:numPr>
        <w:rPr>
          <w:u w:val="single"/>
        </w:rPr>
      </w:pPr>
      <w:r>
        <w:t xml:space="preserve">L 28+25 LT – </w:t>
      </w:r>
      <w:proofErr w:type="spellStart"/>
      <w:r>
        <w:t>Str</w:t>
      </w:r>
      <w:proofErr w:type="spellEnd"/>
      <w:r>
        <w:t xml:space="preserve"> 0518 to </w:t>
      </w:r>
      <w:proofErr w:type="spellStart"/>
      <w:r>
        <w:t>Str</w:t>
      </w:r>
      <w:proofErr w:type="spellEnd"/>
      <w:r>
        <w:t xml:space="preserve"> 0519 – you are bringing a proposed pipe under the </w:t>
      </w:r>
      <w:r w:rsidR="007F30E3">
        <w:t xml:space="preserve">proposed </w:t>
      </w:r>
      <w:r>
        <w:t xml:space="preserve">bridge fill and then </w:t>
      </w:r>
      <w:r w:rsidR="001D33E1">
        <w:t>under/</w:t>
      </w:r>
      <w:r>
        <w:t xml:space="preserve">thru a proposed retaining wall. Consider </w:t>
      </w:r>
      <w:r w:rsidR="001D33E1">
        <w:t>revising layout to a design that would bring the system in front of the retaining wall, rather than behind/thru it</w:t>
      </w:r>
      <w:r w:rsidR="007F30E3">
        <w:t>. You would</w:t>
      </w:r>
      <w:r w:rsidR="001D33E1">
        <w:t xml:space="preserve"> still tie to </w:t>
      </w:r>
      <w:r w:rsidR="007F30E3">
        <w:t xml:space="preserve">the </w:t>
      </w:r>
      <w:r w:rsidR="001D33E1">
        <w:t>existing storm drain – but in front of wall rather than behind. Then remove or fill with flowable fill the portion of existing pipe left under the proposed bridge fill.</w:t>
      </w:r>
    </w:p>
    <w:p w:rsidR="001D33E1" w:rsidRDefault="001D33E1" w:rsidP="006F7D36">
      <w:pPr>
        <w:pStyle w:val="ListParagraph"/>
        <w:numPr>
          <w:ilvl w:val="0"/>
          <w:numId w:val="4"/>
        </w:numPr>
      </w:pPr>
      <w:r w:rsidRPr="001D33E1">
        <w:t xml:space="preserve">RP B 11+50 LT </w:t>
      </w:r>
      <w:r>
        <w:t>–</w:t>
      </w:r>
      <w:r w:rsidRPr="001D33E1">
        <w:t xml:space="preserve"> </w:t>
      </w:r>
      <w:r>
        <w:t xml:space="preserve">There appear to be existing rip rap check dams in the ditch. </w:t>
      </w:r>
      <w:r w:rsidR="007F30E3">
        <w:t>Are</w:t>
      </w:r>
      <w:r>
        <w:t xml:space="preserve"> these permanent ditch check</w:t>
      </w:r>
      <w:r w:rsidR="007F30E3">
        <w:t>s</w:t>
      </w:r>
      <w:r>
        <w:t xml:space="preserve"> for water quality? If so, may want to consider labeling “Retain” on the 3 shown in this area.</w:t>
      </w:r>
    </w:p>
    <w:p w:rsidR="001D33E1" w:rsidRDefault="001D33E1" w:rsidP="006F7D36">
      <w:pPr>
        <w:pStyle w:val="ListParagraph"/>
        <w:numPr>
          <w:ilvl w:val="0"/>
          <w:numId w:val="4"/>
        </w:numPr>
      </w:pPr>
      <w:r>
        <w:t>L 30+00 to 30+50 – on Profile – Proposed slope shown appears to be off.</w:t>
      </w:r>
    </w:p>
    <w:p w:rsidR="001D33E1" w:rsidRPr="00103B33" w:rsidRDefault="001D33E1" w:rsidP="006F7D36">
      <w:pPr>
        <w:pStyle w:val="ListParagraph"/>
        <w:numPr>
          <w:ilvl w:val="0"/>
          <w:numId w:val="4"/>
        </w:numPr>
      </w:pPr>
      <w:r w:rsidRPr="00103B33">
        <w:t xml:space="preserve">L 32+50 LT – </w:t>
      </w:r>
      <w:proofErr w:type="spellStart"/>
      <w:r w:rsidRPr="00103B33">
        <w:t>Str</w:t>
      </w:r>
      <w:proofErr w:type="spellEnd"/>
      <w:r w:rsidRPr="00103B33">
        <w:t xml:space="preserve"> 0521 to </w:t>
      </w:r>
      <w:proofErr w:type="spellStart"/>
      <w:r w:rsidRPr="00103B33">
        <w:t>Str</w:t>
      </w:r>
      <w:proofErr w:type="spellEnd"/>
      <w:r w:rsidRPr="00103B33">
        <w:t xml:space="preserve"> 0522 – are elbows needed?</w:t>
      </w:r>
    </w:p>
    <w:p w:rsidR="001D33E1" w:rsidRPr="00103B33" w:rsidRDefault="001D33E1" w:rsidP="006F7D36">
      <w:pPr>
        <w:pStyle w:val="ListParagraph"/>
        <w:numPr>
          <w:ilvl w:val="0"/>
          <w:numId w:val="4"/>
        </w:numPr>
      </w:pPr>
      <w:r w:rsidRPr="00103B33">
        <w:t>Y 482+50 RT – Is outlet protection needed at the end of the pipe extension?</w:t>
      </w:r>
    </w:p>
    <w:p w:rsidR="009F2342" w:rsidRPr="00103B33" w:rsidRDefault="009F2342" w:rsidP="006F7D36">
      <w:pPr>
        <w:pStyle w:val="ListParagraph"/>
        <w:numPr>
          <w:ilvl w:val="0"/>
          <w:numId w:val="4"/>
        </w:numPr>
      </w:pPr>
      <w:r w:rsidRPr="00103B33">
        <w:t xml:space="preserve">Y 479+00 RT – Is any proposed drainage needed </w:t>
      </w:r>
      <w:r w:rsidR="007F30E3">
        <w:t xml:space="preserve">in front of and at </w:t>
      </w:r>
      <w:r w:rsidRPr="00103B33">
        <w:t xml:space="preserve">the end of the </w:t>
      </w:r>
      <w:r w:rsidR="007F30E3">
        <w:t xml:space="preserve">face of </w:t>
      </w:r>
      <w:r w:rsidRPr="00103B33">
        <w:t>proposed retaining wall?</w:t>
      </w:r>
    </w:p>
    <w:p w:rsidR="001D33E1" w:rsidRPr="00103B33" w:rsidRDefault="001D33E1" w:rsidP="006F7D36">
      <w:pPr>
        <w:pStyle w:val="ListParagraph"/>
        <w:numPr>
          <w:ilvl w:val="0"/>
          <w:numId w:val="4"/>
        </w:numPr>
      </w:pPr>
      <w:r w:rsidRPr="00103B33">
        <w:t xml:space="preserve">Y 481+00 RT – </w:t>
      </w:r>
      <w:r w:rsidR="00103B33" w:rsidRPr="00103B33">
        <w:t>The</w:t>
      </w:r>
      <w:r w:rsidRPr="00103B33">
        <w:t xml:space="preserve"> existing contours </w:t>
      </w:r>
      <w:r w:rsidR="00103B33" w:rsidRPr="00103B33">
        <w:t xml:space="preserve">may be </w:t>
      </w:r>
      <w:r w:rsidRPr="00103B33">
        <w:t xml:space="preserve">indicating a possible </w:t>
      </w:r>
      <w:r w:rsidR="009F2342" w:rsidRPr="00103B33">
        <w:t>migrating stream</w:t>
      </w:r>
      <w:r w:rsidRPr="00103B33">
        <w:t xml:space="preserve"> bank, </w:t>
      </w:r>
      <w:r w:rsidR="009F2342" w:rsidRPr="00103B33">
        <w:t xml:space="preserve">outside bend and </w:t>
      </w:r>
      <w:r w:rsidRPr="00103B33">
        <w:t>headed towards the roadway</w:t>
      </w:r>
      <w:r w:rsidR="00103B33" w:rsidRPr="00103B33">
        <w:t>.  Was this observed in the field and confirmed as well</w:t>
      </w:r>
      <w:r w:rsidR="009F2342" w:rsidRPr="00103B33">
        <w:t>?</w:t>
      </w:r>
      <w:r w:rsidR="00103B33" w:rsidRPr="00103B33">
        <w:t xml:space="preserve"> </w:t>
      </w:r>
      <w:r w:rsidR="009F2342" w:rsidRPr="00103B33">
        <w:t xml:space="preserve"> If so,</w:t>
      </w:r>
      <w:r w:rsidR="00103B33" w:rsidRPr="00103B33">
        <w:t xml:space="preserve"> w</w:t>
      </w:r>
      <w:r w:rsidR="009F2342" w:rsidRPr="00103B33">
        <w:t xml:space="preserve">ith the additional widening occurring in this </w:t>
      </w:r>
      <w:r w:rsidRPr="00103B33">
        <w:t>area</w:t>
      </w:r>
      <w:r w:rsidR="009F2342" w:rsidRPr="00103B33">
        <w:t xml:space="preserve"> is</w:t>
      </w:r>
      <w:r w:rsidRPr="00103B33">
        <w:t xml:space="preserve"> </w:t>
      </w:r>
      <w:r w:rsidR="009F2342" w:rsidRPr="00103B33">
        <w:t xml:space="preserve">any </w:t>
      </w:r>
      <w:r w:rsidRPr="00103B33">
        <w:t xml:space="preserve">slope protection </w:t>
      </w:r>
      <w:r w:rsidR="009F2342" w:rsidRPr="00103B33">
        <w:t xml:space="preserve">warranted? </w:t>
      </w:r>
    </w:p>
    <w:p w:rsidR="005D22BE" w:rsidRPr="00103B33" w:rsidRDefault="005D22BE" w:rsidP="005D22BE">
      <w:pPr>
        <w:rPr>
          <w:b/>
          <w:u w:val="single"/>
        </w:rPr>
      </w:pPr>
    </w:p>
    <w:p w:rsidR="005D22BE" w:rsidRPr="00103B33" w:rsidRDefault="005D22BE" w:rsidP="005D22BE">
      <w:pPr>
        <w:rPr>
          <w:b/>
          <w:u w:val="single"/>
        </w:rPr>
      </w:pPr>
      <w:r w:rsidRPr="00103B33">
        <w:rPr>
          <w:b/>
          <w:u w:val="single"/>
        </w:rPr>
        <w:t>SHEET 6</w:t>
      </w:r>
    </w:p>
    <w:p w:rsidR="009155F9" w:rsidRPr="00CC5333" w:rsidRDefault="00103B33" w:rsidP="00681185">
      <w:pPr>
        <w:pStyle w:val="ListParagraph"/>
        <w:numPr>
          <w:ilvl w:val="0"/>
          <w:numId w:val="17"/>
        </w:numPr>
      </w:pPr>
      <w:r w:rsidRPr="00103B33">
        <w:t xml:space="preserve">Y 37+00 LT – I would place a note in the Remarks column for </w:t>
      </w:r>
      <w:proofErr w:type="spellStart"/>
      <w:r w:rsidRPr="00103B33">
        <w:t>Str</w:t>
      </w:r>
      <w:proofErr w:type="spellEnd"/>
      <w:r w:rsidRPr="00103B33">
        <w:t xml:space="preserve"> 0603</w:t>
      </w:r>
      <w:r>
        <w:t xml:space="preserve">, stating </w:t>
      </w:r>
      <w:r w:rsidRPr="00103B33">
        <w:t>that the drainage area and resulting spread is based off the area for the entire existing drainage system north of here. This would explain why the spread is so bad as documented.</w:t>
      </w:r>
    </w:p>
    <w:p w:rsidR="00681185" w:rsidRPr="00CC5333" w:rsidRDefault="00681185" w:rsidP="00681185">
      <w:pPr>
        <w:rPr>
          <w:b/>
          <w:u w:val="single"/>
        </w:rPr>
      </w:pPr>
      <w:r w:rsidRPr="00CC5333">
        <w:rPr>
          <w:b/>
          <w:u w:val="single"/>
        </w:rPr>
        <w:t>SHEET 7</w:t>
      </w:r>
    </w:p>
    <w:p w:rsidR="005568A0" w:rsidRPr="005568A0" w:rsidRDefault="009155F9" w:rsidP="005568A0">
      <w:pPr>
        <w:pStyle w:val="ListParagraph"/>
        <w:numPr>
          <w:ilvl w:val="0"/>
          <w:numId w:val="23"/>
        </w:numPr>
      </w:pPr>
      <w:r w:rsidRPr="00CC5333">
        <w:t>No Comments</w:t>
      </w:r>
      <w:bookmarkStart w:id="0" w:name="_Hlk502032258"/>
      <w:bookmarkStart w:id="1" w:name="_GoBack"/>
      <w:bookmarkEnd w:id="1"/>
      <w:r w:rsidR="005568A0" w:rsidRPr="005568A0">
        <w:rPr>
          <w:b/>
          <w:sz w:val="24"/>
          <w:szCs w:val="24"/>
          <w:highlight w:val="lightGray"/>
          <w:u w:val="single"/>
        </w:rPr>
        <w:br w:type="page"/>
      </w:r>
    </w:p>
    <w:p w:rsidR="00806C4A" w:rsidRPr="00CC5333" w:rsidRDefault="006040FD" w:rsidP="00806C4A">
      <w:pPr>
        <w:rPr>
          <w:b/>
          <w:sz w:val="24"/>
          <w:szCs w:val="24"/>
          <w:u w:val="single"/>
        </w:rPr>
      </w:pPr>
      <w:r w:rsidRPr="00E1428A">
        <w:rPr>
          <w:b/>
          <w:sz w:val="24"/>
          <w:szCs w:val="24"/>
          <w:highlight w:val="lightGray"/>
          <w:u w:val="single"/>
        </w:rPr>
        <w:lastRenderedPageBreak/>
        <w:t xml:space="preserve">III. </w:t>
      </w:r>
      <w:r w:rsidR="009155F9" w:rsidRPr="00E1428A">
        <w:rPr>
          <w:b/>
          <w:sz w:val="24"/>
          <w:szCs w:val="24"/>
          <w:highlight w:val="lightGray"/>
          <w:u w:val="single"/>
        </w:rPr>
        <w:t>GENERAL CSR COMMENTS</w:t>
      </w:r>
    </w:p>
    <w:p w:rsidR="00E3052C" w:rsidRDefault="00CC5333" w:rsidP="00A1683D">
      <w:pPr>
        <w:pStyle w:val="ListParagraph"/>
        <w:numPr>
          <w:ilvl w:val="0"/>
          <w:numId w:val="22"/>
        </w:numPr>
      </w:pPr>
      <w:bookmarkStart w:id="2" w:name="_Hlk502037900"/>
      <w:bookmarkEnd w:id="0"/>
      <w:r>
        <w:t>The following items are listed in the latest 2016 Drainage Guidelines, which could be considered for incorporation</w:t>
      </w:r>
      <w:bookmarkEnd w:id="2"/>
      <w:r>
        <w:t xml:space="preserve">: </w:t>
      </w:r>
    </w:p>
    <w:p w:rsidR="00CC5333" w:rsidRDefault="00CC5333" w:rsidP="00CC5333">
      <w:pPr>
        <w:pStyle w:val="ListParagraph"/>
        <w:numPr>
          <w:ilvl w:val="2"/>
          <w:numId w:val="31"/>
        </w:numPr>
      </w:pPr>
      <w:r>
        <w:t>Under Recommended Structure on Front – they say to show Length of extension.</w:t>
      </w:r>
    </w:p>
    <w:p w:rsidR="00CC5333" w:rsidRDefault="00CC5333" w:rsidP="00CC5333">
      <w:pPr>
        <w:pStyle w:val="ListParagraph"/>
        <w:numPr>
          <w:ilvl w:val="2"/>
          <w:numId w:val="31"/>
        </w:numPr>
      </w:pPr>
      <w:r>
        <w:t>Under Data on US and DS Structures – they say to show distance to the US and DS structures if less than 1000 feet away.</w:t>
      </w:r>
    </w:p>
    <w:p w:rsidR="00CC5333" w:rsidRDefault="00CC5333" w:rsidP="00CC5333">
      <w:pPr>
        <w:pStyle w:val="ListParagraph"/>
        <w:numPr>
          <w:ilvl w:val="2"/>
          <w:numId w:val="31"/>
        </w:numPr>
      </w:pPr>
      <w:r>
        <w:t>Under Floodplain Profile – they say to show PI Data for roadway.</w:t>
      </w:r>
    </w:p>
    <w:p w:rsidR="00CC5333" w:rsidRDefault="00CC5333" w:rsidP="00CC5333">
      <w:pPr>
        <w:pStyle w:val="ListParagraph"/>
        <w:numPr>
          <w:ilvl w:val="2"/>
          <w:numId w:val="31"/>
        </w:numPr>
      </w:pPr>
      <w:r>
        <w:t xml:space="preserve">Under Floodplain Profile – they say to show </w:t>
      </w:r>
      <w:r w:rsidR="00E1428A">
        <w:t xml:space="preserve">normal </w:t>
      </w:r>
      <w:r>
        <w:t>WS elevation.</w:t>
      </w:r>
    </w:p>
    <w:p w:rsidR="00CC5333" w:rsidRDefault="00CC5333" w:rsidP="00CC5333">
      <w:pPr>
        <w:pStyle w:val="ListParagraph"/>
        <w:numPr>
          <w:ilvl w:val="2"/>
          <w:numId w:val="31"/>
        </w:numPr>
      </w:pPr>
      <w:r>
        <w:t>Under Plan View – they say to provide land use descriptions in all 4 quadrants</w:t>
      </w:r>
      <w:r w:rsidR="00E1428A">
        <w:t>.</w:t>
      </w:r>
    </w:p>
    <w:p w:rsidR="00E1428A" w:rsidRDefault="00E1428A" w:rsidP="00CC5333">
      <w:pPr>
        <w:pStyle w:val="ListParagraph"/>
        <w:numPr>
          <w:ilvl w:val="2"/>
          <w:numId w:val="31"/>
        </w:numPr>
      </w:pPr>
      <w:r>
        <w:t>Under Front of CSR – need to show Longitude and Latitude in provided spaces.</w:t>
      </w:r>
    </w:p>
    <w:p w:rsidR="00EF6120" w:rsidRDefault="00EF6120" w:rsidP="00CC5333">
      <w:pPr>
        <w:pStyle w:val="ListParagraph"/>
        <w:numPr>
          <w:ilvl w:val="2"/>
          <w:numId w:val="31"/>
        </w:numPr>
      </w:pPr>
      <w:r>
        <w:t>Under Plan View – show name of stream in Plan.</w:t>
      </w:r>
    </w:p>
    <w:p w:rsidR="00E1428A" w:rsidRDefault="00E1428A" w:rsidP="00E1428A">
      <w:pPr>
        <w:pStyle w:val="ListParagraph"/>
        <w:ind w:left="360"/>
      </w:pPr>
    </w:p>
    <w:p w:rsidR="009A1511" w:rsidRDefault="009A1511" w:rsidP="00E1428A">
      <w:pPr>
        <w:pStyle w:val="ListParagraph"/>
        <w:ind w:left="360"/>
      </w:pPr>
    </w:p>
    <w:p w:rsidR="009155F9" w:rsidRDefault="009155F9" w:rsidP="009155F9">
      <w:pPr>
        <w:rPr>
          <w:b/>
          <w:sz w:val="24"/>
          <w:szCs w:val="24"/>
          <w:highlight w:val="lightGray"/>
          <w:u w:val="single"/>
        </w:rPr>
      </w:pPr>
      <w:bookmarkStart w:id="3" w:name="_Hlk502039420"/>
      <w:r w:rsidRPr="00E1428A">
        <w:rPr>
          <w:b/>
          <w:sz w:val="24"/>
          <w:szCs w:val="24"/>
          <w:highlight w:val="lightGray"/>
          <w:u w:val="single"/>
        </w:rPr>
        <w:t>IV. SPECIFIC CSR COMMENTS</w:t>
      </w:r>
    </w:p>
    <w:p w:rsidR="009A1511" w:rsidRPr="00E1428A" w:rsidRDefault="009A1511" w:rsidP="009155F9">
      <w:pPr>
        <w:rPr>
          <w:b/>
          <w:sz w:val="24"/>
          <w:szCs w:val="24"/>
          <w:highlight w:val="lightGray"/>
          <w:u w:val="single"/>
        </w:rPr>
      </w:pPr>
    </w:p>
    <w:p w:rsidR="00E1428A" w:rsidRPr="00E1428A" w:rsidRDefault="00E1428A" w:rsidP="00E1428A">
      <w:r>
        <w:t>CSR 11+57.95 L</w:t>
      </w:r>
    </w:p>
    <w:p w:rsidR="00E1428A" w:rsidRPr="00E1428A" w:rsidRDefault="00E1428A" w:rsidP="009155F9">
      <w:pPr>
        <w:pStyle w:val="ListParagraph"/>
        <w:numPr>
          <w:ilvl w:val="0"/>
          <w:numId w:val="26"/>
        </w:numPr>
      </w:pPr>
      <w:bookmarkStart w:id="4" w:name="_Hlk502038765"/>
      <w:r>
        <w:t>Front of CSR – Confirm that this SR Road is Statewide Tier.</w:t>
      </w:r>
      <w:bookmarkEnd w:id="3"/>
    </w:p>
    <w:p w:rsidR="00E1428A" w:rsidRDefault="00E1428A" w:rsidP="009155F9">
      <w:pPr>
        <w:pStyle w:val="ListParagraph"/>
        <w:numPr>
          <w:ilvl w:val="0"/>
          <w:numId w:val="26"/>
        </w:numPr>
      </w:pPr>
      <w:r>
        <w:t>Back of CSR – Allowable HW – since you don’t know how the array of upstream systems are affected by this Box Culvert’s hydraulic performance, you might want to consider revising the allowable HW to the “Existing 100 YR”.</w:t>
      </w:r>
    </w:p>
    <w:bookmarkEnd w:id="4"/>
    <w:p w:rsidR="00E1428A" w:rsidRDefault="00E1428A" w:rsidP="009155F9">
      <w:pPr>
        <w:pStyle w:val="ListParagraph"/>
        <w:numPr>
          <w:ilvl w:val="0"/>
          <w:numId w:val="26"/>
        </w:numPr>
      </w:pPr>
      <w:r>
        <w:t xml:space="preserve">Back of CSR – Under Required Outlet Protection – since you aren’t showing any </w:t>
      </w:r>
      <w:r w:rsidR="00C25102">
        <w:t>r</w:t>
      </w:r>
      <w:r>
        <w:t xml:space="preserve">ip </w:t>
      </w:r>
      <w:r w:rsidR="00C25102">
        <w:t>r</w:t>
      </w:r>
      <w:r>
        <w:t>ap in the stream bed, per plan; maybe the note needs to be revised to include “Banks Only”; if that is the intent.</w:t>
      </w:r>
    </w:p>
    <w:p w:rsidR="00C25102" w:rsidRDefault="00C25102" w:rsidP="009155F9">
      <w:pPr>
        <w:pStyle w:val="ListParagraph"/>
        <w:numPr>
          <w:ilvl w:val="0"/>
          <w:numId w:val="26"/>
        </w:numPr>
      </w:pPr>
      <w:r>
        <w:t xml:space="preserve">Back of Report – Under the HDS-5 Calculations for the existing box culvert – it appears that the 500yr Tailwater is </w:t>
      </w:r>
      <w:proofErr w:type="gramStart"/>
      <w:r>
        <w:t>actually controlled</w:t>
      </w:r>
      <w:proofErr w:type="gramEnd"/>
      <w:r>
        <w:t xml:space="preserve"> by the downstream backwater of the existing box culvert under RP C. Confirm and revise if needed.</w:t>
      </w:r>
    </w:p>
    <w:p w:rsidR="00C25102" w:rsidRDefault="00C25102" w:rsidP="009155F9">
      <w:pPr>
        <w:pStyle w:val="ListParagraph"/>
        <w:numPr>
          <w:ilvl w:val="0"/>
          <w:numId w:val="26"/>
        </w:numPr>
      </w:pPr>
      <w:r>
        <w:t>Inside on Roadway Template View – the Retain and Extend note says for a 7’x6’ culvert size; revise since this is a 6’x6’.</w:t>
      </w:r>
    </w:p>
    <w:p w:rsidR="00C25102" w:rsidRDefault="00C25102" w:rsidP="009155F9">
      <w:pPr>
        <w:pStyle w:val="ListParagraph"/>
        <w:numPr>
          <w:ilvl w:val="0"/>
          <w:numId w:val="26"/>
        </w:numPr>
      </w:pPr>
      <w:r>
        <w:t xml:space="preserve">Inside in </w:t>
      </w:r>
      <w:proofErr w:type="spellStart"/>
      <w:r>
        <w:t>Plan</w:t>
      </w:r>
      <w:proofErr w:type="spellEnd"/>
      <w:r>
        <w:t xml:space="preserve"> View – show any additional Easement or R/W needed for outlet channel.</w:t>
      </w:r>
    </w:p>
    <w:p w:rsidR="00C25102" w:rsidRPr="00E1428A" w:rsidRDefault="00C25102" w:rsidP="009155F9">
      <w:pPr>
        <w:pStyle w:val="ListParagraph"/>
        <w:numPr>
          <w:ilvl w:val="0"/>
          <w:numId w:val="26"/>
        </w:numPr>
      </w:pPr>
      <w:r>
        <w:t>Inside – Need to include Details and Quantities for Outlet Channel Improvements.</w:t>
      </w:r>
    </w:p>
    <w:p w:rsidR="009155F9" w:rsidRDefault="009155F9" w:rsidP="009155F9"/>
    <w:p w:rsidR="00C25102" w:rsidRDefault="00C25102" w:rsidP="009155F9">
      <w:bookmarkStart w:id="5" w:name="_Hlk502039761"/>
      <w:r>
        <w:t>CSR 16+31.90 RP C</w:t>
      </w:r>
    </w:p>
    <w:p w:rsidR="00C25102" w:rsidRDefault="00C25102" w:rsidP="00C25102">
      <w:pPr>
        <w:pStyle w:val="ListParagraph"/>
        <w:numPr>
          <w:ilvl w:val="0"/>
          <w:numId w:val="33"/>
        </w:numPr>
      </w:pPr>
      <w:r>
        <w:t>Back of CSR in Design Table – confirm correct rounding of all numbers taken from HECRAS</w:t>
      </w:r>
      <w:r w:rsidR="00EF6120">
        <w:t>.</w:t>
      </w:r>
    </w:p>
    <w:bookmarkEnd w:id="5"/>
    <w:p w:rsidR="00EF6120" w:rsidRDefault="00EF6120" w:rsidP="00C25102">
      <w:pPr>
        <w:pStyle w:val="ListParagraph"/>
        <w:numPr>
          <w:ilvl w:val="0"/>
          <w:numId w:val="33"/>
        </w:numPr>
      </w:pPr>
      <w:r>
        <w:t xml:space="preserve">Inside in </w:t>
      </w:r>
      <w:proofErr w:type="spellStart"/>
      <w:r>
        <w:t>Plan</w:t>
      </w:r>
      <w:proofErr w:type="spellEnd"/>
      <w:r>
        <w:t xml:space="preserve"> View – there is a radius at the culvert outlet end on the roadway shoulder; confirm this shifted shoulder catches behind existing tip of wing </w:t>
      </w:r>
      <w:r w:rsidR="009A1511">
        <w:t xml:space="preserve">in the radius </w:t>
      </w:r>
      <w:r>
        <w:t>– looking down stream, right side</w:t>
      </w:r>
      <w:r w:rsidR="009A1511">
        <w:t xml:space="preserve"> of culvert</w:t>
      </w:r>
      <w:r>
        <w:t>.</w:t>
      </w:r>
    </w:p>
    <w:p w:rsidR="00EF6120" w:rsidRDefault="00EF6120" w:rsidP="00C25102">
      <w:pPr>
        <w:pStyle w:val="ListParagraph"/>
        <w:numPr>
          <w:ilvl w:val="0"/>
          <w:numId w:val="33"/>
        </w:numPr>
      </w:pPr>
      <w:r>
        <w:t>Inside – Need to include Details and Quantities for the Inlet Channel Improvements.</w:t>
      </w:r>
    </w:p>
    <w:p w:rsidR="00EF6120" w:rsidRDefault="00EF6120" w:rsidP="00C25102">
      <w:pPr>
        <w:pStyle w:val="ListParagraph"/>
        <w:numPr>
          <w:ilvl w:val="0"/>
          <w:numId w:val="33"/>
        </w:numPr>
      </w:pPr>
      <w:r>
        <w:t>Inside on Roadway Template View – need to include the Size Culvert and Retain and Extend note – as part of the summary data at the top of the view.</w:t>
      </w:r>
    </w:p>
    <w:p w:rsidR="00EF6120" w:rsidRDefault="00EF6120" w:rsidP="00C25102">
      <w:pPr>
        <w:pStyle w:val="ListParagraph"/>
        <w:numPr>
          <w:ilvl w:val="0"/>
          <w:numId w:val="33"/>
        </w:numPr>
      </w:pPr>
      <w:r>
        <w:t>Inside on the Performance Table – double check the Natural elevations shown; they appear to have been taken at a different section than the Existing and Proposed elevations.</w:t>
      </w:r>
    </w:p>
    <w:p w:rsidR="00EF6120" w:rsidRPr="00E1428A" w:rsidRDefault="00EF6120" w:rsidP="00C25102">
      <w:pPr>
        <w:pStyle w:val="ListParagraph"/>
        <w:numPr>
          <w:ilvl w:val="0"/>
          <w:numId w:val="33"/>
        </w:numPr>
      </w:pPr>
      <w:r>
        <w:t>Inside on the Performance Table – double check the rounding of all numbers taken from HECRAS.</w:t>
      </w:r>
    </w:p>
    <w:p w:rsidR="007F30E3" w:rsidRDefault="007F30E3" w:rsidP="009A08E8"/>
    <w:p w:rsidR="009A1511" w:rsidRDefault="009A1511" w:rsidP="009A08E8"/>
    <w:p w:rsidR="009A08E8" w:rsidRDefault="009A08E8" w:rsidP="009A08E8">
      <w:r>
        <w:t>CSR.</w:t>
      </w:r>
      <w:r w:rsidRPr="009A08E8">
        <w:t xml:space="preserve"> </w:t>
      </w:r>
      <w:r>
        <w:t>25+49.32 L</w:t>
      </w:r>
    </w:p>
    <w:p w:rsidR="009A08E8" w:rsidRPr="009A08E8" w:rsidRDefault="009A08E8" w:rsidP="009A08E8">
      <w:pPr>
        <w:pStyle w:val="ListParagraph"/>
        <w:numPr>
          <w:ilvl w:val="0"/>
          <w:numId w:val="36"/>
        </w:numPr>
      </w:pPr>
      <w:r w:rsidRPr="009A08E8">
        <w:t>Front of CSR – Confirm that this SR Road is Statewide Tier.</w:t>
      </w:r>
    </w:p>
    <w:p w:rsidR="009A08E8" w:rsidRDefault="009A08E8" w:rsidP="009A08E8">
      <w:pPr>
        <w:pStyle w:val="ListParagraph"/>
        <w:numPr>
          <w:ilvl w:val="0"/>
          <w:numId w:val="36"/>
        </w:numPr>
      </w:pPr>
      <w:r>
        <w:t>Back of CSR – With your design, you exceeded your Allowable HW; therefore, maybe “Allowable” is truly more than what you stated was allowed; since you are OK exceeding it. You could consider changing what is shown as “allowable”.</w:t>
      </w:r>
    </w:p>
    <w:p w:rsidR="00C9316A" w:rsidRDefault="00C9316A" w:rsidP="009A08E8">
      <w:pPr>
        <w:pStyle w:val="ListParagraph"/>
        <w:numPr>
          <w:ilvl w:val="0"/>
          <w:numId w:val="36"/>
        </w:numPr>
      </w:pPr>
      <w:r>
        <w:t>Back of CSR – Finish populating “approx. ?? feet upstream” in the Design Table.</w:t>
      </w:r>
    </w:p>
    <w:p w:rsidR="00C9316A" w:rsidRDefault="00C9316A" w:rsidP="009A08E8">
      <w:pPr>
        <w:pStyle w:val="ListParagraph"/>
        <w:numPr>
          <w:ilvl w:val="0"/>
          <w:numId w:val="36"/>
        </w:numPr>
      </w:pPr>
      <w:r>
        <w:t xml:space="preserve">Back of CSR </w:t>
      </w:r>
      <w:r w:rsidR="00936F06">
        <w:t>in Design Table – The outlet control numbers shown appear to be those from Section 1102 and not 913 as stated. Confirm and revise if necessary.</w:t>
      </w:r>
    </w:p>
    <w:p w:rsidR="00936F06" w:rsidRDefault="00936F06" w:rsidP="009A08E8">
      <w:pPr>
        <w:pStyle w:val="ListParagraph"/>
        <w:numPr>
          <w:ilvl w:val="0"/>
          <w:numId w:val="36"/>
        </w:numPr>
      </w:pPr>
      <w:r>
        <w:t>Back of CSR in Design Table – Populate the HW column under Outlet Control.</w:t>
      </w:r>
    </w:p>
    <w:p w:rsidR="000147A2" w:rsidRPr="000147A2" w:rsidRDefault="000147A2" w:rsidP="000147A2">
      <w:pPr>
        <w:pStyle w:val="ListParagraph"/>
        <w:numPr>
          <w:ilvl w:val="0"/>
          <w:numId w:val="36"/>
        </w:numPr>
      </w:pPr>
      <w:r>
        <w:t xml:space="preserve">Inside Report - </w:t>
      </w:r>
      <w:r w:rsidRPr="000147A2">
        <w:t>Need to include Details and Quantities for the Inlet Channel Improvements</w:t>
      </w:r>
      <w:r>
        <w:t xml:space="preserve"> – if you intend to do anything here.</w:t>
      </w:r>
    </w:p>
    <w:p w:rsidR="009A08E8" w:rsidRDefault="009A08E8" w:rsidP="00EF6120">
      <w:pPr>
        <w:rPr>
          <w:b/>
          <w:sz w:val="24"/>
          <w:szCs w:val="24"/>
          <w:highlight w:val="lightGray"/>
          <w:u w:val="single"/>
        </w:rPr>
      </w:pPr>
    </w:p>
    <w:p w:rsidR="00EF6120" w:rsidRDefault="00EF6120" w:rsidP="00EF6120">
      <w:pPr>
        <w:rPr>
          <w:b/>
          <w:sz w:val="24"/>
          <w:szCs w:val="24"/>
          <w:highlight w:val="lightGray"/>
          <w:u w:val="single"/>
        </w:rPr>
      </w:pPr>
      <w:r w:rsidRPr="00E1428A">
        <w:rPr>
          <w:b/>
          <w:sz w:val="24"/>
          <w:szCs w:val="24"/>
          <w:highlight w:val="lightGray"/>
          <w:u w:val="single"/>
        </w:rPr>
        <w:t xml:space="preserve">V. </w:t>
      </w:r>
      <w:r>
        <w:rPr>
          <w:b/>
          <w:sz w:val="24"/>
          <w:szCs w:val="24"/>
          <w:highlight w:val="lightGray"/>
          <w:u w:val="single"/>
        </w:rPr>
        <w:t>HECRAS</w:t>
      </w:r>
      <w:r w:rsidRPr="00E1428A">
        <w:rPr>
          <w:b/>
          <w:sz w:val="24"/>
          <w:szCs w:val="24"/>
          <w:highlight w:val="lightGray"/>
          <w:u w:val="single"/>
        </w:rPr>
        <w:t xml:space="preserve"> COMMENTS</w:t>
      </w:r>
    </w:p>
    <w:p w:rsidR="009A1511" w:rsidRPr="00E1428A" w:rsidRDefault="009A1511" w:rsidP="00EF6120">
      <w:pPr>
        <w:rPr>
          <w:b/>
          <w:sz w:val="24"/>
          <w:szCs w:val="24"/>
          <w:highlight w:val="lightGray"/>
          <w:u w:val="single"/>
        </w:rPr>
      </w:pPr>
    </w:p>
    <w:p w:rsidR="00EF6120" w:rsidRDefault="00EF6120" w:rsidP="00EF6120">
      <w:pPr>
        <w:pStyle w:val="ListParagraph"/>
        <w:numPr>
          <w:ilvl w:val="0"/>
          <w:numId w:val="34"/>
        </w:numPr>
      </w:pPr>
      <w:r>
        <w:t>C</w:t>
      </w:r>
      <w:r w:rsidRPr="00EF6120">
        <w:t>ould consider upgrading to HECRAS 5.0.3, since NCDOT Hydraulics is now accepting this Version.</w:t>
      </w:r>
    </w:p>
    <w:p w:rsidR="00EF6120" w:rsidRDefault="009A08E8" w:rsidP="00EF6120">
      <w:pPr>
        <w:pStyle w:val="ListParagraph"/>
        <w:numPr>
          <w:ilvl w:val="0"/>
          <w:numId w:val="34"/>
        </w:numPr>
      </w:pPr>
      <w:r>
        <w:t xml:space="preserve">16+31.90 RP C Culvert – For the Existing Model – you used a </w:t>
      </w:r>
      <w:proofErr w:type="spellStart"/>
      <w:r>
        <w:t>Ke</w:t>
      </w:r>
      <w:proofErr w:type="spellEnd"/>
      <w:r>
        <w:t xml:space="preserve">=0.2 and an Inlet Chart of 8-1. Looking at the inlet photo it appears you have </w:t>
      </w:r>
      <w:r w:rsidR="009A1511">
        <w:t xml:space="preserve">something closer to </w:t>
      </w:r>
      <w:r>
        <w:t xml:space="preserve">a square top in the opening, and not a bevel. Confirm that you are using the correct </w:t>
      </w:r>
      <w:proofErr w:type="spellStart"/>
      <w:r>
        <w:t>Ke</w:t>
      </w:r>
      <w:proofErr w:type="spellEnd"/>
      <w:r>
        <w:t>.</w:t>
      </w:r>
    </w:p>
    <w:p w:rsidR="009A08E8" w:rsidRDefault="009A08E8" w:rsidP="00EF6120">
      <w:pPr>
        <w:pStyle w:val="ListParagraph"/>
        <w:numPr>
          <w:ilvl w:val="0"/>
          <w:numId w:val="34"/>
        </w:numPr>
      </w:pPr>
      <w:r>
        <w:t>You could consider adding XS 913 and XS 2088 in the Existing Model as well – then you don’t have to add any cross sections – between Existing and Proposed models</w:t>
      </w:r>
      <w:r w:rsidR="00936F06">
        <w:t xml:space="preserve">. </w:t>
      </w:r>
      <w:r>
        <w:t>This would also allow you to make the WS comparisons in the CSR</w:t>
      </w:r>
      <w:r w:rsidR="00936F06">
        <w:t>s</w:t>
      </w:r>
      <w:r>
        <w:t xml:space="preserve"> closer to the Culvert Faces.</w:t>
      </w:r>
    </w:p>
    <w:p w:rsidR="00936F06" w:rsidRPr="00936F06" w:rsidRDefault="00936F06" w:rsidP="00936F06">
      <w:pPr>
        <w:pStyle w:val="ListParagraph"/>
        <w:numPr>
          <w:ilvl w:val="0"/>
          <w:numId w:val="34"/>
        </w:numPr>
      </w:pPr>
      <w:r>
        <w:t xml:space="preserve">25+39.42 L Culvert – For the Existing Model - </w:t>
      </w:r>
      <w:r w:rsidRPr="00936F06">
        <w:t xml:space="preserve"> you used a </w:t>
      </w:r>
      <w:proofErr w:type="spellStart"/>
      <w:r w:rsidRPr="00936F06">
        <w:t>Ke</w:t>
      </w:r>
      <w:proofErr w:type="spellEnd"/>
      <w:r w:rsidRPr="00936F06">
        <w:t>=0.2 and an Inlet Chart of 8-</w:t>
      </w:r>
      <w:r>
        <w:t>2</w:t>
      </w:r>
      <w:r w:rsidRPr="00936F06">
        <w:t xml:space="preserve">. Confirm that you are using the correct </w:t>
      </w:r>
      <w:proofErr w:type="spellStart"/>
      <w:r w:rsidRPr="00936F06">
        <w:t>Ke</w:t>
      </w:r>
      <w:proofErr w:type="spellEnd"/>
      <w:r w:rsidRPr="00936F06">
        <w:t>.</w:t>
      </w:r>
      <w:r>
        <w:t xml:space="preserve"> Did the existing box culvert have a small chamfer or the newer larger Beveled Inlet?</w:t>
      </w:r>
    </w:p>
    <w:p w:rsidR="00936F06" w:rsidRDefault="00936F06" w:rsidP="00EF6120">
      <w:pPr>
        <w:pStyle w:val="ListParagraph"/>
        <w:numPr>
          <w:ilvl w:val="0"/>
          <w:numId w:val="34"/>
        </w:numPr>
      </w:pPr>
      <w:r>
        <w:t xml:space="preserve">Why did you use a culvert concrete </w:t>
      </w:r>
      <w:proofErr w:type="spellStart"/>
      <w:r w:rsidR="009A1511">
        <w:t>mannings</w:t>
      </w:r>
      <w:proofErr w:type="spellEnd"/>
      <w:r w:rsidR="009A1511">
        <w:t xml:space="preserve"> n </w:t>
      </w:r>
      <w:r>
        <w:t>value of 0.013 for one box culvert and then 0.015 for the other box culvert?</w:t>
      </w:r>
    </w:p>
    <w:p w:rsidR="00936F06" w:rsidRDefault="00936F06" w:rsidP="00EF6120">
      <w:pPr>
        <w:pStyle w:val="ListParagraph"/>
        <w:numPr>
          <w:ilvl w:val="0"/>
          <w:numId w:val="34"/>
        </w:numPr>
      </w:pPr>
      <w:r>
        <w:t xml:space="preserve">For the </w:t>
      </w:r>
      <w:r w:rsidR="004F1984">
        <w:t>25+39.42 L Culvert – Confirm you are modeling the proposed culvert with 0.75 foot of blockage. It would be beneficial to add this to the narrative, to state what you did and why.</w:t>
      </w:r>
    </w:p>
    <w:p w:rsidR="004F1984" w:rsidRPr="00EF6120" w:rsidRDefault="004F1984" w:rsidP="00EF6120">
      <w:pPr>
        <w:pStyle w:val="ListParagraph"/>
        <w:numPr>
          <w:ilvl w:val="0"/>
          <w:numId w:val="34"/>
        </w:numPr>
      </w:pPr>
      <w:r>
        <w:t xml:space="preserve">Check XS 1518 in both the existing and proposed models – you appear to have resulting water surface elevations that are flip flopping – </w:t>
      </w:r>
      <w:proofErr w:type="spellStart"/>
      <w:r>
        <w:t>ie</w:t>
      </w:r>
      <w:proofErr w:type="spellEnd"/>
      <w:r>
        <w:t xml:space="preserve"> 50 </w:t>
      </w:r>
      <w:proofErr w:type="spellStart"/>
      <w:r>
        <w:t>yr</w:t>
      </w:r>
      <w:proofErr w:type="spellEnd"/>
      <w:r>
        <w:t xml:space="preserve"> shown below 25 </w:t>
      </w:r>
      <w:proofErr w:type="spellStart"/>
      <w:r>
        <w:t>yr</w:t>
      </w:r>
      <w:proofErr w:type="spellEnd"/>
      <w:r>
        <w:t>, etc.</w:t>
      </w:r>
    </w:p>
    <w:p w:rsidR="00C25102" w:rsidRDefault="00C25102" w:rsidP="00EF6120">
      <w:pPr>
        <w:pStyle w:val="ListParagraph"/>
      </w:pPr>
    </w:p>
    <w:sectPr w:rsidR="00C25102" w:rsidSect="00B36686">
      <w:headerReference w:type="default" r:id="rId12"/>
      <w:footerReference w:type="default" r:id="rId13"/>
      <w:pgSz w:w="12240" w:h="15840"/>
      <w:pgMar w:top="1080" w:right="907" w:bottom="619"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AAE" w:rsidRDefault="00DA0AAE" w:rsidP="00443FE4">
      <w:pPr>
        <w:spacing w:after="0" w:line="240" w:lineRule="auto"/>
      </w:pPr>
      <w:r>
        <w:separator/>
      </w:r>
    </w:p>
  </w:endnote>
  <w:endnote w:type="continuationSeparator" w:id="0">
    <w:p w:rsidR="00DA0AAE" w:rsidRDefault="00DA0AAE" w:rsidP="00443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636789"/>
      <w:docPartObj>
        <w:docPartGallery w:val="Page Numbers (Bottom of Page)"/>
        <w:docPartUnique/>
      </w:docPartObj>
    </w:sdtPr>
    <w:sdtEndPr>
      <w:rPr>
        <w:color w:val="7F7F7F" w:themeColor="background1" w:themeShade="7F"/>
        <w:spacing w:val="60"/>
      </w:rPr>
    </w:sdtEndPr>
    <w:sdtContent>
      <w:p w:rsidR="005568A0" w:rsidRDefault="005568A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4</w:t>
        </w:r>
        <w:r>
          <w:rPr>
            <w:noProof/>
          </w:rPr>
          <w:fldChar w:fldCharType="end"/>
        </w:r>
        <w:r>
          <w:t xml:space="preserve"> | </w:t>
        </w:r>
        <w:r>
          <w:rPr>
            <w:color w:val="7F7F7F" w:themeColor="background1" w:themeShade="7F"/>
            <w:spacing w:val="60"/>
          </w:rPr>
          <w:t>Page</w:t>
        </w:r>
      </w:p>
    </w:sdtContent>
  </w:sdt>
  <w:p w:rsidR="005568A0" w:rsidRDefault="00556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AAE" w:rsidRDefault="00DA0AAE" w:rsidP="00443FE4">
      <w:pPr>
        <w:spacing w:after="0" w:line="240" w:lineRule="auto"/>
      </w:pPr>
      <w:r>
        <w:separator/>
      </w:r>
    </w:p>
  </w:footnote>
  <w:footnote w:type="continuationSeparator" w:id="0">
    <w:p w:rsidR="00DA0AAE" w:rsidRDefault="00DA0AAE" w:rsidP="00443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0E3" w:rsidRDefault="007F30E3">
    <w:pPr>
      <w:pStyle w:val="Header"/>
    </w:pPr>
    <w:r>
      <w:rPr>
        <w:noProof/>
      </w:rPr>
      <w:drawing>
        <wp:anchor distT="0" distB="0" distL="114300" distR="114300" simplePos="0" relativeHeight="251658240" behindDoc="0" locked="0" layoutInCell="1" allowOverlap="1" wp14:anchorId="30A01C58" wp14:editId="096C3789">
          <wp:simplePos x="0" y="0"/>
          <wp:positionH relativeFrom="margin">
            <wp:posOffset>0</wp:posOffset>
          </wp:positionH>
          <wp:positionV relativeFrom="paragraph">
            <wp:posOffset>-133350</wp:posOffset>
          </wp:positionV>
          <wp:extent cx="1975449" cy="334082"/>
          <wp:effectExtent l="0" t="0" r="635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E Logo origin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5449" cy="334082"/>
                  </a:xfrm>
                  <a:prstGeom prst="rect">
                    <a:avLst/>
                  </a:prstGeom>
                </pic:spPr>
              </pic:pic>
            </a:graphicData>
          </a:graphic>
          <wp14:sizeRelH relativeFrom="page">
            <wp14:pctWidth>0</wp14:pctWidth>
          </wp14:sizeRelH>
          <wp14:sizeRelV relativeFrom="page">
            <wp14:pctHeight>0</wp14:pctHeight>
          </wp14:sizeRelV>
        </wp:anchor>
      </w:drawing>
    </w:r>
    <w:r w:rsidR="005568A0">
      <w:tab/>
    </w:r>
    <w:r w:rsidR="005568A0">
      <w:tab/>
    </w:r>
  </w:p>
  <w:p w:rsidR="00B36686" w:rsidRDefault="00B36686">
    <w:pPr>
      <w:pStyle w:val="Header"/>
    </w:pPr>
  </w:p>
  <w:p w:rsidR="00B9396A" w:rsidRDefault="00B93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839"/>
    <w:multiLevelType w:val="hybridMultilevel"/>
    <w:tmpl w:val="CDD28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3579E"/>
    <w:multiLevelType w:val="hybridMultilevel"/>
    <w:tmpl w:val="FF422A18"/>
    <w:lvl w:ilvl="0" w:tplc="04090013">
      <w:start w:val="1"/>
      <w:numFmt w:val="upperRoman"/>
      <w:lvlText w:val="%1."/>
      <w:lvlJc w:val="right"/>
      <w:pPr>
        <w:ind w:left="72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9C191F"/>
    <w:multiLevelType w:val="hybridMultilevel"/>
    <w:tmpl w:val="FC5AD18E"/>
    <w:lvl w:ilvl="0" w:tplc="0C6E3F9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09262340"/>
    <w:multiLevelType w:val="hybridMultilevel"/>
    <w:tmpl w:val="1B74A0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172DB"/>
    <w:multiLevelType w:val="hybridMultilevel"/>
    <w:tmpl w:val="9202F3B0"/>
    <w:lvl w:ilvl="0" w:tplc="ED2EA864">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15:restartNumberingAfterBreak="0">
    <w:nsid w:val="0E4364A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C95647"/>
    <w:multiLevelType w:val="hybridMultilevel"/>
    <w:tmpl w:val="5DEE0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47E2D"/>
    <w:multiLevelType w:val="hybridMultilevel"/>
    <w:tmpl w:val="CF00C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2BB"/>
    <w:multiLevelType w:val="hybridMultilevel"/>
    <w:tmpl w:val="D42C2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93E4E"/>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12668"/>
    <w:multiLevelType w:val="hybridMultilevel"/>
    <w:tmpl w:val="968C1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82B2D"/>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B222CC"/>
    <w:multiLevelType w:val="hybridMultilevel"/>
    <w:tmpl w:val="64A0D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D491A"/>
    <w:multiLevelType w:val="hybridMultilevel"/>
    <w:tmpl w:val="7BDC1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F0413"/>
    <w:multiLevelType w:val="hybridMultilevel"/>
    <w:tmpl w:val="06FE860A"/>
    <w:lvl w:ilvl="0" w:tplc="B62683C0">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5" w15:restartNumberingAfterBreak="0">
    <w:nsid w:val="26460D08"/>
    <w:multiLevelType w:val="hybridMultilevel"/>
    <w:tmpl w:val="177EB9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713F74"/>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E76EB4"/>
    <w:multiLevelType w:val="hybridMultilevel"/>
    <w:tmpl w:val="6D642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82C52"/>
    <w:multiLevelType w:val="hybridMultilevel"/>
    <w:tmpl w:val="E6BE8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90942"/>
    <w:multiLevelType w:val="hybridMultilevel"/>
    <w:tmpl w:val="D06E9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6D52B3"/>
    <w:multiLevelType w:val="hybridMultilevel"/>
    <w:tmpl w:val="CA00F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D2AB6"/>
    <w:multiLevelType w:val="hybridMultilevel"/>
    <w:tmpl w:val="81AE4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D0A96"/>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60F02"/>
    <w:multiLevelType w:val="hybridMultilevel"/>
    <w:tmpl w:val="19EC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5D0292"/>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D7B72"/>
    <w:multiLevelType w:val="hybridMultilevel"/>
    <w:tmpl w:val="2A542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74A59"/>
    <w:multiLevelType w:val="hybridMultilevel"/>
    <w:tmpl w:val="D40EC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D117B8"/>
    <w:multiLevelType w:val="hybridMultilevel"/>
    <w:tmpl w:val="89D05374"/>
    <w:lvl w:ilvl="0" w:tplc="26923902">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3420B"/>
    <w:multiLevelType w:val="hybridMultilevel"/>
    <w:tmpl w:val="D42C2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541D12"/>
    <w:multiLevelType w:val="hybridMultilevel"/>
    <w:tmpl w:val="EA8A5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525AF"/>
    <w:multiLevelType w:val="hybridMultilevel"/>
    <w:tmpl w:val="8E70C152"/>
    <w:lvl w:ilvl="0" w:tplc="88E67C1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1" w15:restartNumberingAfterBreak="0">
    <w:nsid w:val="67700D73"/>
    <w:multiLevelType w:val="hybridMultilevel"/>
    <w:tmpl w:val="108E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D14D75"/>
    <w:multiLevelType w:val="hybridMultilevel"/>
    <w:tmpl w:val="4F2E0638"/>
    <w:lvl w:ilvl="0" w:tplc="E2AC82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64928AA"/>
    <w:multiLevelType w:val="hybridMultilevel"/>
    <w:tmpl w:val="19EC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80471"/>
    <w:multiLevelType w:val="hybridMultilevel"/>
    <w:tmpl w:val="968C1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F3328"/>
    <w:multiLevelType w:val="hybridMultilevel"/>
    <w:tmpl w:val="BD88B4DE"/>
    <w:lvl w:ilvl="0" w:tplc="53F45150">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num w:numId="1">
    <w:abstractNumId w:val="1"/>
  </w:num>
  <w:num w:numId="2">
    <w:abstractNumId w:val="20"/>
  </w:num>
  <w:num w:numId="3">
    <w:abstractNumId w:val="17"/>
  </w:num>
  <w:num w:numId="4">
    <w:abstractNumId w:val="10"/>
  </w:num>
  <w:num w:numId="5">
    <w:abstractNumId w:val="29"/>
  </w:num>
  <w:num w:numId="6">
    <w:abstractNumId w:val="19"/>
  </w:num>
  <w:num w:numId="7">
    <w:abstractNumId w:val="6"/>
  </w:num>
  <w:num w:numId="8">
    <w:abstractNumId w:val="12"/>
  </w:num>
  <w:num w:numId="9">
    <w:abstractNumId w:val="33"/>
  </w:num>
  <w:num w:numId="10">
    <w:abstractNumId w:val="18"/>
  </w:num>
  <w:num w:numId="11">
    <w:abstractNumId w:val="25"/>
  </w:num>
  <w:num w:numId="12">
    <w:abstractNumId w:val="13"/>
  </w:num>
  <w:num w:numId="13">
    <w:abstractNumId w:val="28"/>
  </w:num>
  <w:num w:numId="14">
    <w:abstractNumId w:val="8"/>
  </w:num>
  <w:num w:numId="15">
    <w:abstractNumId w:val="23"/>
  </w:num>
  <w:num w:numId="16">
    <w:abstractNumId w:val="32"/>
  </w:num>
  <w:num w:numId="17">
    <w:abstractNumId w:val="14"/>
  </w:num>
  <w:num w:numId="18">
    <w:abstractNumId w:val="30"/>
  </w:num>
  <w:num w:numId="19">
    <w:abstractNumId w:val="35"/>
  </w:num>
  <w:num w:numId="20">
    <w:abstractNumId w:val="4"/>
  </w:num>
  <w:num w:numId="21">
    <w:abstractNumId w:val="2"/>
  </w:num>
  <w:num w:numId="22">
    <w:abstractNumId w:val="24"/>
  </w:num>
  <w:num w:numId="23">
    <w:abstractNumId w:val="34"/>
  </w:num>
  <w:num w:numId="24">
    <w:abstractNumId w:val="27"/>
  </w:num>
  <w:num w:numId="25">
    <w:abstractNumId w:val="0"/>
  </w:num>
  <w:num w:numId="26">
    <w:abstractNumId w:val="22"/>
  </w:num>
  <w:num w:numId="27">
    <w:abstractNumId w:val="3"/>
  </w:num>
  <w:num w:numId="28">
    <w:abstractNumId w:val="15"/>
  </w:num>
  <w:num w:numId="29">
    <w:abstractNumId w:val="21"/>
  </w:num>
  <w:num w:numId="30">
    <w:abstractNumId w:val="26"/>
  </w:num>
  <w:num w:numId="31">
    <w:abstractNumId w:val="5"/>
  </w:num>
  <w:num w:numId="32">
    <w:abstractNumId w:val="11"/>
  </w:num>
  <w:num w:numId="33">
    <w:abstractNumId w:val="16"/>
  </w:num>
  <w:num w:numId="34">
    <w:abstractNumId w:val="7"/>
  </w:num>
  <w:num w:numId="35">
    <w:abstractNumId w:val="9"/>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63"/>
    <w:rsid w:val="000026F2"/>
    <w:rsid w:val="00006567"/>
    <w:rsid w:val="000147A2"/>
    <w:rsid w:val="000149E9"/>
    <w:rsid w:val="0001530B"/>
    <w:rsid w:val="000210AA"/>
    <w:rsid w:val="0002401A"/>
    <w:rsid w:val="000333FC"/>
    <w:rsid w:val="00034853"/>
    <w:rsid w:val="000663DC"/>
    <w:rsid w:val="000751AA"/>
    <w:rsid w:val="00082B93"/>
    <w:rsid w:val="00090BB8"/>
    <w:rsid w:val="000B1393"/>
    <w:rsid w:val="000B1B88"/>
    <w:rsid w:val="000C6E35"/>
    <w:rsid w:val="000E2192"/>
    <w:rsid w:val="000E6341"/>
    <w:rsid w:val="000F11BF"/>
    <w:rsid w:val="00101F39"/>
    <w:rsid w:val="001023DA"/>
    <w:rsid w:val="00103B33"/>
    <w:rsid w:val="00110185"/>
    <w:rsid w:val="001234D7"/>
    <w:rsid w:val="00125494"/>
    <w:rsid w:val="00132276"/>
    <w:rsid w:val="001361F3"/>
    <w:rsid w:val="0014630C"/>
    <w:rsid w:val="001513A7"/>
    <w:rsid w:val="0015417B"/>
    <w:rsid w:val="00156BAE"/>
    <w:rsid w:val="00162EF2"/>
    <w:rsid w:val="00166318"/>
    <w:rsid w:val="00173AFC"/>
    <w:rsid w:val="00176ABD"/>
    <w:rsid w:val="001829DB"/>
    <w:rsid w:val="001846C5"/>
    <w:rsid w:val="001B3062"/>
    <w:rsid w:val="001C1544"/>
    <w:rsid w:val="001C6965"/>
    <w:rsid w:val="001D2C3F"/>
    <w:rsid w:val="001D33E1"/>
    <w:rsid w:val="00205351"/>
    <w:rsid w:val="00205BB3"/>
    <w:rsid w:val="00207A23"/>
    <w:rsid w:val="00247A1E"/>
    <w:rsid w:val="00255926"/>
    <w:rsid w:val="00264F83"/>
    <w:rsid w:val="00276EAA"/>
    <w:rsid w:val="002B773C"/>
    <w:rsid w:val="002C5850"/>
    <w:rsid w:val="002C7079"/>
    <w:rsid w:val="002E36BE"/>
    <w:rsid w:val="002E6454"/>
    <w:rsid w:val="002E671F"/>
    <w:rsid w:val="002F218E"/>
    <w:rsid w:val="00305B62"/>
    <w:rsid w:val="0031685B"/>
    <w:rsid w:val="0032071A"/>
    <w:rsid w:val="00377DD4"/>
    <w:rsid w:val="003870C6"/>
    <w:rsid w:val="00390C13"/>
    <w:rsid w:val="003979D4"/>
    <w:rsid w:val="003A231A"/>
    <w:rsid w:val="003A231D"/>
    <w:rsid w:val="003A38AE"/>
    <w:rsid w:val="003B5697"/>
    <w:rsid w:val="003B7144"/>
    <w:rsid w:val="003C75B9"/>
    <w:rsid w:val="003D1809"/>
    <w:rsid w:val="003F412A"/>
    <w:rsid w:val="003F5112"/>
    <w:rsid w:val="004016CC"/>
    <w:rsid w:val="00420765"/>
    <w:rsid w:val="004319A9"/>
    <w:rsid w:val="00433B05"/>
    <w:rsid w:val="00435F2B"/>
    <w:rsid w:val="0044141D"/>
    <w:rsid w:val="00443FE4"/>
    <w:rsid w:val="0045760E"/>
    <w:rsid w:val="00476408"/>
    <w:rsid w:val="0047781E"/>
    <w:rsid w:val="0048199F"/>
    <w:rsid w:val="00484EA9"/>
    <w:rsid w:val="004A2353"/>
    <w:rsid w:val="004B3EE4"/>
    <w:rsid w:val="004B7ADF"/>
    <w:rsid w:val="004C0877"/>
    <w:rsid w:val="004C43EE"/>
    <w:rsid w:val="004E0ABA"/>
    <w:rsid w:val="004E19B9"/>
    <w:rsid w:val="004F1984"/>
    <w:rsid w:val="004F5940"/>
    <w:rsid w:val="005165B0"/>
    <w:rsid w:val="0052085F"/>
    <w:rsid w:val="00533B45"/>
    <w:rsid w:val="00542FF2"/>
    <w:rsid w:val="00543755"/>
    <w:rsid w:val="005568A0"/>
    <w:rsid w:val="00557B68"/>
    <w:rsid w:val="005621C3"/>
    <w:rsid w:val="00564AAB"/>
    <w:rsid w:val="00565FFD"/>
    <w:rsid w:val="00572F7F"/>
    <w:rsid w:val="00586082"/>
    <w:rsid w:val="005C214D"/>
    <w:rsid w:val="005D0F98"/>
    <w:rsid w:val="005D22BE"/>
    <w:rsid w:val="005D5E1C"/>
    <w:rsid w:val="005E5E02"/>
    <w:rsid w:val="005E7883"/>
    <w:rsid w:val="0060081F"/>
    <w:rsid w:val="0060230D"/>
    <w:rsid w:val="006040FD"/>
    <w:rsid w:val="00610FC7"/>
    <w:rsid w:val="00613554"/>
    <w:rsid w:val="0062251D"/>
    <w:rsid w:val="0062688A"/>
    <w:rsid w:val="0062784D"/>
    <w:rsid w:val="00633A8B"/>
    <w:rsid w:val="006435F9"/>
    <w:rsid w:val="006443AF"/>
    <w:rsid w:val="00655BD2"/>
    <w:rsid w:val="00656096"/>
    <w:rsid w:val="006725AA"/>
    <w:rsid w:val="00672A2D"/>
    <w:rsid w:val="00675FBA"/>
    <w:rsid w:val="00676F5C"/>
    <w:rsid w:val="00681185"/>
    <w:rsid w:val="00683A25"/>
    <w:rsid w:val="00683C96"/>
    <w:rsid w:val="00690541"/>
    <w:rsid w:val="00694DA3"/>
    <w:rsid w:val="006A10E7"/>
    <w:rsid w:val="006A766B"/>
    <w:rsid w:val="006B461A"/>
    <w:rsid w:val="006B768C"/>
    <w:rsid w:val="006B7EAE"/>
    <w:rsid w:val="006C58D7"/>
    <w:rsid w:val="006D70C4"/>
    <w:rsid w:val="006E0A36"/>
    <w:rsid w:val="006E2A39"/>
    <w:rsid w:val="006E77DD"/>
    <w:rsid w:val="006F36E4"/>
    <w:rsid w:val="006F7D36"/>
    <w:rsid w:val="00702FAB"/>
    <w:rsid w:val="00715A7D"/>
    <w:rsid w:val="007206BD"/>
    <w:rsid w:val="00721FEA"/>
    <w:rsid w:val="00723BE3"/>
    <w:rsid w:val="007255FE"/>
    <w:rsid w:val="00745544"/>
    <w:rsid w:val="0074731A"/>
    <w:rsid w:val="00755D4D"/>
    <w:rsid w:val="007717E3"/>
    <w:rsid w:val="007945FF"/>
    <w:rsid w:val="007B407E"/>
    <w:rsid w:val="007C6189"/>
    <w:rsid w:val="007D4A5D"/>
    <w:rsid w:val="007F30E3"/>
    <w:rsid w:val="00806808"/>
    <w:rsid w:val="00806C4A"/>
    <w:rsid w:val="008109B6"/>
    <w:rsid w:val="00817E51"/>
    <w:rsid w:val="00824748"/>
    <w:rsid w:val="00824CDC"/>
    <w:rsid w:val="00832118"/>
    <w:rsid w:val="0084791C"/>
    <w:rsid w:val="00873DF6"/>
    <w:rsid w:val="00875DE8"/>
    <w:rsid w:val="0088515F"/>
    <w:rsid w:val="008C1A87"/>
    <w:rsid w:val="008D1C1F"/>
    <w:rsid w:val="008D7596"/>
    <w:rsid w:val="008F50EF"/>
    <w:rsid w:val="009155F9"/>
    <w:rsid w:val="00924AB6"/>
    <w:rsid w:val="0093412D"/>
    <w:rsid w:val="00936F06"/>
    <w:rsid w:val="0094112D"/>
    <w:rsid w:val="009469F4"/>
    <w:rsid w:val="00951590"/>
    <w:rsid w:val="009638FE"/>
    <w:rsid w:val="00965DBA"/>
    <w:rsid w:val="00972ABB"/>
    <w:rsid w:val="009A08E8"/>
    <w:rsid w:val="009A1511"/>
    <w:rsid w:val="009B1363"/>
    <w:rsid w:val="009B2F05"/>
    <w:rsid w:val="009B79D5"/>
    <w:rsid w:val="009C78E5"/>
    <w:rsid w:val="009D76E1"/>
    <w:rsid w:val="009E52F7"/>
    <w:rsid w:val="009F2342"/>
    <w:rsid w:val="009F2A9B"/>
    <w:rsid w:val="00A01219"/>
    <w:rsid w:val="00A1683D"/>
    <w:rsid w:val="00A269BD"/>
    <w:rsid w:val="00A523BD"/>
    <w:rsid w:val="00A53AFA"/>
    <w:rsid w:val="00A57E0B"/>
    <w:rsid w:val="00A61514"/>
    <w:rsid w:val="00A77DF3"/>
    <w:rsid w:val="00AA6A88"/>
    <w:rsid w:val="00AC009C"/>
    <w:rsid w:val="00AC55B8"/>
    <w:rsid w:val="00AF09C6"/>
    <w:rsid w:val="00AF6747"/>
    <w:rsid w:val="00B06DAA"/>
    <w:rsid w:val="00B14E0D"/>
    <w:rsid w:val="00B26C05"/>
    <w:rsid w:val="00B30E82"/>
    <w:rsid w:val="00B36686"/>
    <w:rsid w:val="00B427D6"/>
    <w:rsid w:val="00B44C36"/>
    <w:rsid w:val="00B44EA8"/>
    <w:rsid w:val="00B6009E"/>
    <w:rsid w:val="00B73FE4"/>
    <w:rsid w:val="00B80A9F"/>
    <w:rsid w:val="00B8232A"/>
    <w:rsid w:val="00B840DC"/>
    <w:rsid w:val="00B87BE0"/>
    <w:rsid w:val="00B9396A"/>
    <w:rsid w:val="00BA7F88"/>
    <w:rsid w:val="00BB19A1"/>
    <w:rsid w:val="00BB5479"/>
    <w:rsid w:val="00BD2FF0"/>
    <w:rsid w:val="00BF3A8A"/>
    <w:rsid w:val="00BF3DFC"/>
    <w:rsid w:val="00C0105E"/>
    <w:rsid w:val="00C25102"/>
    <w:rsid w:val="00C35D76"/>
    <w:rsid w:val="00C64273"/>
    <w:rsid w:val="00C84495"/>
    <w:rsid w:val="00C908AC"/>
    <w:rsid w:val="00C91147"/>
    <w:rsid w:val="00C9316A"/>
    <w:rsid w:val="00CA0FF4"/>
    <w:rsid w:val="00CA1546"/>
    <w:rsid w:val="00CA5AED"/>
    <w:rsid w:val="00CB0FB3"/>
    <w:rsid w:val="00CB162A"/>
    <w:rsid w:val="00CB1F5B"/>
    <w:rsid w:val="00CC5333"/>
    <w:rsid w:val="00CD1541"/>
    <w:rsid w:val="00CD656A"/>
    <w:rsid w:val="00CE0E2A"/>
    <w:rsid w:val="00CE15EE"/>
    <w:rsid w:val="00CE5594"/>
    <w:rsid w:val="00CF3F5A"/>
    <w:rsid w:val="00CF71C0"/>
    <w:rsid w:val="00CF7995"/>
    <w:rsid w:val="00D0191E"/>
    <w:rsid w:val="00D156C2"/>
    <w:rsid w:val="00D166DE"/>
    <w:rsid w:val="00D27209"/>
    <w:rsid w:val="00D35393"/>
    <w:rsid w:val="00D81986"/>
    <w:rsid w:val="00D865F2"/>
    <w:rsid w:val="00D903FF"/>
    <w:rsid w:val="00D92163"/>
    <w:rsid w:val="00D96F5C"/>
    <w:rsid w:val="00D973D6"/>
    <w:rsid w:val="00DA0AAE"/>
    <w:rsid w:val="00DA6F10"/>
    <w:rsid w:val="00DB11D6"/>
    <w:rsid w:val="00DB1AD8"/>
    <w:rsid w:val="00DC016F"/>
    <w:rsid w:val="00DD4249"/>
    <w:rsid w:val="00DF0D38"/>
    <w:rsid w:val="00DF39BF"/>
    <w:rsid w:val="00E010B4"/>
    <w:rsid w:val="00E02347"/>
    <w:rsid w:val="00E03A23"/>
    <w:rsid w:val="00E041F3"/>
    <w:rsid w:val="00E1428A"/>
    <w:rsid w:val="00E276EA"/>
    <w:rsid w:val="00E3052C"/>
    <w:rsid w:val="00E31DEE"/>
    <w:rsid w:val="00E36F39"/>
    <w:rsid w:val="00E43C28"/>
    <w:rsid w:val="00E51D80"/>
    <w:rsid w:val="00E529BE"/>
    <w:rsid w:val="00E63FDB"/>
    <w:rsid w:val="00E73E82"/>
    <w:rsid w:val="00E851BE"/>
    <w:rsid w:val="00E86609"/>
    <w:rsid w:val="00E900D3"/>
    <w:rsid w:val="00EA4A4E"/>
    <w:rsid w:val="00EB7A06"/>
    <w:rsid w:val="00EC05E1"/>
    <w:rsid w:val="00ED2330"/>
    <w:rsid w:val="00ED7B9E"/>
    <w:rsid w:val="00EF6120"/>
    <w:rsid w:val="00F16A2D"/>
    <w:rsid w:val="00F203A4"/>
    <w:rsid w:val="00F20B56"/>
    <w:rsid w:val="00F4032C"/>
    <w:rsid w:val="00F44C08"/>
    <w:rsid w:val="00F81751"/>
    <w:rsid w:val="00FA0846"/>
    <w:rsid w:val="00FB0A65"/>
    <w:rsid w:val="00FB6AEB"/>
    <w:rsid w:val="00FC1113"/>
    <w:rsid w:val="00FF0C0E"/>
    <w:rsid w:val="00FF3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46A8177"/>
  <w15:docId w15:val="{6251EDEB-5FA6-43BB-8F66-BE8BC59F4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112"/>
    <w:pPr>
      <w:ind w:left="720"/>
      <w:contextualSpacing/>
    </w:pPr>
  </w:style>
  <w:style w:type="paragraph" w:styleId="Header">
    <w:name w:val="header"/>
    <w:basedOn w:val="Normal"/>
    <w:link w:val="HeaderChar"/>
    <w:uiPriority w:val="99"/>
    <w:unhideWhenUsed/>
    <w:rsid w:val="00443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3FE4"/>
  </w:style>
  <w:style w:type="paragraph" w:styleId="Footer">
    <w:name w:val="footer"/>
    <w:basedOn w:val="Normal"/>
    <w:link w:val="FooterChar"/>
    <w:uiPriority w:val="99"/>
    <w:unhideWhenUsed/>
    <w:rsid w:val="00443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3FE4"/>
  </w:style>
  <w:style w:type="paragraph" w:styleId="EnvelopeReturn">
    <w:name w:val="envelope return"/>
    <w:basedOn w:val="Normal"/>
    <w:uiPriority w:val="99"/>
    <w:unhideWhenUsed/>
    <w:rsid w:val="00443FE4"/>
    <w:pPr>
      <w:spacing w:after="0" w:line="240" w:lineRule="auto"/>
    </w:pPr>
    <w:rPr>
      <w:rFonts w:asciiTheme="majorHAnsi" w:eastAsiaTheme="majorEastAsia" w:hAnsiTheme="majorHAnsi" w:cstheme="majorBidi"/>
      <w:sz w:val="20"/>
      <w:szCs w:val="20"/>
    </w:rPr>
  </w:style>
  <w:style w:type="character" w:styleId="Hyperlink">
    <w:name w:val="Hyperlink"/>
    <w:basedOn w:val="DefaultParagraphFont"/>
    <w:uiPriority w:val="99"/>
    <w:unhideWhenUsed/>
    <w:rsid w:val="00B06DAA"/>
    <w:rPr>
      <w:color w:val="0563C1" w:themeColor="hyperlink"/>
      <w:u w:val="single"/>
    </w:rPr>
  </w:style>
  <w:style w:type="paragraph" w:styleId="BalloonText">
    <w:name w:val="Balloon Text"/>
    <w:basedOn w:val="Normal"/>
    <w:link w:val="BalloonTextChar"/>
    <w:uiPriority w:val="99"/>
    <w:semiHidden/>
    <w:unhideWhenUsed/>
    <w:rsid w:val="002C7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scope xmlns="084f7c45-40c1-4552-b9db-b0297b44ff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eview Comment" ma:contentTypeID="0x0101004E8CC9F7A3CDF7499DFA33D36148CCB8007B344EC3917430479C287270DC342D86" ma:contentTypeVersion="3" ma:contentTypeDescription="Create a new Review Comment Document" ma:contentTypeScope="" ma:versionID="ae2b4a53087763e941c2c6e3f73a088f">
  <xsd:schema xmlns:xsd="http://www.w3.org/2001/XMLSchema" xmlns:xs="http://www.w3.org/2001/XMLSchema" xmlns:p="http://schemas.microsoft.com/office/2006/metadata/properties" xmlns:ns2="084f7c45-40c1-4552-b9db-b0297b44ff26" targetNamespace="http://schemas.microsoft.com/office/2006/metadata/properties" ma:root="true" ma:fieldsID="45a5e02390039ca385945595df0f9d98" ns2:_="">
    <xsd:import namespace="084f7c45-40c1-4552-b9db-b0297b44ff26"/>
    <xsd:element name="properties">
      <xsd:complexType>
        <xsd:sequence>
          <xsd:element name="documentManagement">
            <xsd:complexType>
              <xsd:all>
                <xsd:element ref="ns2:Review_x0020_sco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7c45-40c1-4552-b9db-b0297b44ff26" elementFormDefault="qualified">
    <xsd:import namespace="http://schemas.microsoft.com/office/2006/documentManagement/types"/>
    <xsd:import namespace="http://schemas.microsoft.com/office/infopath/2007/PartnerControls"/>
    <xsd:element name="Review_x0020_scope" ma:index="8" nillable="true" ma:displayName="Review scope" ma:internalName="Review_x0020_scop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7ef604a7-ebc4-47af-96e9-7f1ad444f50a" ContentTypeId="0x0101004E8CC9F7A3CDF7499DFA33D36148CCB8"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F67E8-1640-42AF-A553-730ECC7ECE05}">
  <ds:schemaRefs>
    <ds:schemaRef ds:uri="http://schemas.microsoft.com/office/2006/metadata/properties"/>
    <ds:schemaRef ds:uri="http://schemas.microsoft.com/office/infopath/2007/PartnerControls"/>
    <ds:schemaRef ds:uri="084f7c45-40c1-4552-b9db-b0297b44ff26"/>
    <ds:schemaRef ds:uri="c64c7f72-34c1-4228-9a52-406eb446f76d"/>
  </ds:schemaRefs>
</ds:datastoreItem>
</file>

<file path=customXml/itemProps2.xml><?xml version="1.0" encoding="utf-8"?>
<ds:datastoreItem xmlns:ds="http://schemas.openxmlformats.org/officeDocument/2006/customXml" ds:itemID="{0CC3C628-F6C4-4E3B-A73D-4A295200A437}">
  <ds:schemaRefs>
    <ds:schemaRef ds:uri="http://schemas.microsoft.com/sharepoint/v3/contenttype/forms"/>
  </ds:schemaRefs>
</ds:datastoreItem>
</file>

<file path=customXml/itemProps3.xml><?xml version="1.0" encoding="utf-8"?>
<ds:datastoreItem xmlns:ds="http://schemas.openxmlformats.org/officeDocument/2006/customXml" ds:itemID="{5571DD25-C14A-4C4B-B8D5-35BC2D897FB3}"/>
</file>

<file path=customXml/itemProps4.xml><?xml version="1.0" encoding="utf-8"?>
<ds:datastoreItem xmlns:ds="http://schemas.openxmlformats.org/officeDocument/2006/customXml" ds:itemID="{C6A1B086-95BC-4B72-AA72-449D3094BBB6}"/>
</file>

<file path=customXml/itemProps5.xml><?xml version="1.0" encoding="utf-8"?>
<ds:datastoreItem xmlns:ds="http://schemas.openxmlformats.org/officeDocument/2006/customXml" ds:itemID="{6CB9D53A-4ADD-42DC-9B26-C592EF3D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4</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Scarce</dc:creator>
  <cp:lastModifiedBy>Sam Al-Jamal</cp:lastModifiedBy>
  <cp:revision>56</cp:revision>
  <cp:lastPrinted>2017-12-13T14:13:00Z</cp:lastPrinted>
  <dcterms:created xsi:type="dcterms:W3CDTF">2017-12-13T14:12:00Z</dcterms:created>
  <dcterms:modified xsi:type="dcterms:W3CDTF">2017-12-27T19:36:00Z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0x0101004E8CC9F7A3CDF7499DFA33D36148CCB8007B344EC3917430479C287270DC342D86</vt:lpwstr>
  </property>
</Properties>
</file>